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89" w:rsidRPr="00DA125C" w:rsidRDefault="001B76EB" w:rsidP="008B558E">
      <w:pPr>
        <w:pStyle w:val="ad"/>
        <w:snapToGrid w:val="0"/>
        <w:rPr>
          <w:rFonts w:ascii="Times New Roman" w:hAnsi="Times New Roman"/>
        </w:rPr>
      </w:pPr>
      <w:bookmarkStart w:id="0" w:name="_GoBack"/>
      <w:bookmarkEnd w:id="0"/>
      <w:r w:rsidRPr="00DA125C">
        <w:rPr>
          <w:rFonts w:ascii="Times New Roman" w:eastAsia="標楷體" w:hAnsi="Times New Roman"/>
          <w:noProof/>
        </w:rPr>
        <mc:AlternateContent>
          <mc:Choice Requires="wpc">
            <w:drawing>
              <wp:inline distT="0" distB="0" distL="0" distR="0" wp14:anchorId="330C0FAF" wp14:editId="70C273D4">
                <wp:extent cx="9037320" cy="5928360"/>
                <wp:effectExtent l="0" t="0" r="0" b="0"/>
                <wp:docPr id="31" name="畫布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32" name="文字方塊 32"/>
                        <wps:cNvSpPr txBox="1"/>
                        <wps:spPr>
                          <a:xfrm>
                            <a:off x="133576" y="838200"/>
                            <a:ext cx="2146744" cy="3923235"/>
                          </a:xfrm>
                          <a:prstGeom prst="rect">
                            <a:avLst/>
                          </a:prstGeom>
                          <a:solidFill>
                            <a:srgbClr val="FFD243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DFA" w:rsidRDefault="00F34DF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2547470" y="701040"/>
                            <a:ext cx="2839870" cy="2263138"/>
                          </a:xfrm>
                          <a:prstGeom prst="rect">
                            <a:avLst/>
                          </a:prstGeom>
                          <a:solidFill>
                            <a:srgbClr val="A9DA74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DFA" w:rsidRPr="00360BE1" w:rsidRDefault="00F34DFA" w:rsidP="00DB4AB7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360BE1">
                                <w:rPr>
                                  <w:rFonts w:ascii="標楷體" w:eastAsia="標楷體" w:hAnsi="標楷體" w:hint="eastAsia"/>
                                  <w:b/>
                                  <w:sz w:val="30"/>
                                  <w:szCs w:val="30"/>
                                </w:rPr>
                                <w:t>高齡</w:t>
                              </w:r>
                              <w:r w:rsidRPr="00360BE1">
                                <w:rPr>
                                  <w:rFonts w:ascii="標楷體" w:eastAsia="標楷體" w:hAnsi="標楷體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>健康照護</w:t>
                              </w:r>
                              <w:r w:rsidRPr="00360BE1">
                                <w:rPr>
                                  <w:rFonts w:ascii="標楷體" w:eastAsia="標楷體" w:hAnsi="標楷體" w:hint="eastAsia"/>
                                  <w:b/>
                                  <w:sz w:val="30"/>
                                  <w:szCs w:val="30"/>
                                </w:rPr>
                                <w:t>課程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文字方塊 35"/>
                        <wps:cNvSpPr txBox="1"/>
                        <wps:spPr>
                          <a:xfrm>
                            <a:off x="133577" y="5592079"/>
                            <a:ext cx="21658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DFA" w:rsidRPr="00360BE1" w:rsidRDefault="00F34DFA" w:rsidP="009B66F5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60BE1">
                                <w:rPr>
                                  <w:rFonts w:ascii="Times New Roman" w:eastAsia="標楷體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基礎課程</w:t>
                              </w:r>
                              <w:r w:rsidRPr="00360BE1">
                                <w:rPr>
                                  <w:rFonts w:ascii="Times New Roman" w:eastAsia="標楷體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(4</w:t>
                              </w:r>
                              <w:r w:rsidRPr="00360BE1">
                                <w:rPr>
                                  <w:rFonts w:ascii="Times New Roman" w:eastAsia="標楷體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學分</w:t>
                              </w:r>
                              <w:r w:rsidRPr="00360BE1">
                                <w:rPr>
                                  <w:rFonts w:ascii="Times New Roman" w:eastAsia="標楷體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文字方塊 36"/>
                        <wps:cNvSpPr txBox="1"/>
                        <wps:spPr>
                          <a:xfrm>
                            <a:off x="2473050" y="5584859"/>
                            <a:ext cx="2604716" cy="3238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DFA" w:rsidRPr="00360BE1" w:rsidRDefault="00F34DFA" w:rsidP="009B66F5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60BE1">
                                <w:rPr>
                                  <w:rFonts w:ascii="Times New Roman" w:eastAsia="標楷體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進階課程</w:t>
                              </w:r>
                              <w:r w:rsidRPr="00360BE1">
                                <w:rPr>
                                  <w:rFonts w:ascii="Times New Roman" w:eastAsia="標楷體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(4</w:t>
                              </w:r>
                              <w:r w:rsidRPr="00360BE1">
                                <w:rPr>
                                  <w:rFonts w:ascii="Times New Roman" w:eastAsia="標楷體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學分</w:t>
                              </w:r>
                              <w:r w:rsidRPr="00360BE1">
                                <w:rPr>
                                  <w:rFonts w:ascii="Times New Roman" w:eastAsia="標楷體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F34DFA" w:rsidRDefault="00F34DFA" w:rsidP="009B66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字方塊 37"/>
                        <wps:cNvSpPr txBox="1"/>
                        <wps:spPr>
                          <a:xfrm>
                            <a:off x="5428880" y="5584459"/>
                            <a:ext cx="3501580" cy="3237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DFA" w:rsidRPr="00360BE1" w:rsidRDefault="00F34DFA" w:rsidP="009B66F5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60BE1">
                                <w:rPr>
                                  <w:rFonts w:ascii="Times New Roman" w:eastAsia="標楷體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選修課程</w:t>
                              </w:r>
                              <w:r w:rsidRPr="00360BE1">
                                <w:rPr>
                                  <w:rFonts w:ascii="Times New Roman" w:eastAsia="標楷體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(4</w:t>
                              </w:r>
                              <w:r w:rsidRPr="00360BE1">
                                <w:rPr>
                                  <w:rFonts w:ascii="Times New Roman" w:eastAsia="標楷體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學分</w:t>
                              </w:r>
                              <w:r w:rsidRPr="00360BE1">
                                <w:rPr>
                                  <w:rFonts w:ascii="Times New Roman" w:eastAsia="標楷體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F34DFA" w:rsidRDefault="00F34DFA" w:rsidP="009B66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文字方塊 46"/>
                        <wps:cNvSpPr txBox="1"/>
                        <wps:spPr>
                          <a:xfrm>
                            <a:off x="2640977" y="1028938"/>
                            <a:ext cx="2693036" cy="54078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6B74" w:rsidRPr="00081648" w:rsidRDefault="00F34DFA" w:rsidP="00F66B74">
                              <w:pPr>
                                <w:snapToGrid w:val="0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3C7170">
                                <w:rPr>
                                  <w:rFonts w:ascii="標楷體" w:eastAsia="標楷體" w:hAnsi="標楷體" w:cs="Times New Roman"/>
                                  <w:b/>
                                  <w:sz w:val="26"/>
                                  <w:szCs w:val="26"/>
                                </w:rPr>
                                <w:t>在地安老之理論與實踐-翻轉衰弱與失能之跨專業整合模式</w:t>
                              </w:r>
                              <w:r w:rsidR="0041224A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66B74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(2</w:t>
                              </w:r>
                              <w:r w:rsidR="00F66B74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學分</w:t>
                              </w:r>
                              <w:r w:rsidR="00F66B74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)</w:t>
                              </w:r>
                            </w:p>
                            <w:p w:rsidR="00F34DFA" w:rsidRPr="00F66B74" w:rsidRDefault="00F34DFA" w:rsidP="00DB4AB7">
                              <w:pPr>
                                <w:snapToGrid w:val="0"/>
                                <w:spacing w:line="216" w:lineRule="auto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文字方塊 48"/>
                        <wps:cNvSpPr txBox="1"/>
                        <wps:spPr>
                          <a:xfrm>
                            <a:off x="2640977" y="1638607"/>
                            <a:ext cx="2685403" cy="53309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DFA" w:rsidRDefault="00DB4AB7" w:rsidP="00F66B7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027FC1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>高齡醫學跨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>專業</w:t>
                              </w:r>
                              <w:r w:rsidR="00F66B74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>問題導向學習</w:t>
                              </w:r>
                            </w:p>
                            <w:p w:rsidR="00F66B74" w:rsidRPr="00DB4AB7" w:rsidRDefault="00F66B74" w:rsidP="00F66B74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(2</w:t>
                              </w:r>
                              <w:r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學分</w:t>
                              </w:r>
                              <w:r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文字方塊 49"/>
                        <wps:cNvSpPr txBox="1"/>
                        <wps:spPr>
                          <a:xfrm>
                            <a:off x="2633354" y="2237344"/>
                            <a:ext cx="2715921" cy="30081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224A" w:rsidRPr="00DB4AB7" w:rsidRDefault="00F34DFA" w:rsidP="0041224A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>長期照護學</w:t>
                              </w:r>
                              <w:r w:rsidR="0041224A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1224A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</w:t>
                              </w:r>
                              <w:r w:rsidR="0041224A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3</w:t>
                              </w:r>
                              <w:r w:rsidR="0041224A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學分</w:t>
                              </w:r>
                              <w:r w:rsidR="0041224A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)</w:t>
                              </w:r>
                            </w:p>
                            <w:p w:rsidR="00F34DFA" w:rsidRPr="003C7170" w:rsidRDefault="00F34DFA" w:rsidP="00DB4AB7">
                              <w:pPr>
                                <w:snapToGrid w:val="0"/>
                                <w:spacing w:line="216" w:lineRule="auto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文字方塊 51"/>
                        <wps:cNvSpPr txBox="1"/>
                        <wps:spPr>
                          <a:xfrm>
                            <a:off x="257609" y="944880"/>
                            <a:ext cx="1898678" cy="73128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DFA" w:rsidRDefault="00F34DFA" w:rsidP="00081648">
                              <w:pPr>
                                <w:snapToGrid w:val="0"/>
                                <w:rPr>
                                  <w:rFonts w:ascii="標楷體" w:eastAsia="標楷體" w:hAnsi="標楷體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EB34A0">
                                <w:rPr>
                                  <w:rFonts w:ascii="標楷體" w:eastAsia="標楷體" w:hAnsi="標楷體" w:cs="Times New Roman"/>
                                  <w:b/>
                                  <w:sz w:val="26"/>
                                  <w:szCs w:val="26"/>
                                </w:rPr>
                                <w:t>心理學-從認知發展到高齡認知(老化心理學)</w:t>
                              </w:r>
                            </w:p>
                            <w:p w:rsidR="00081648" w:rsidRPr="00081648" w:rsidRDefault="00081648" w:rsidP="00081648">
                              <w:pPr>
                                <w:snapToGrid w:val="0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(2</w:t>
                              </w:r>
                              <w:r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學分</w:t>
                              </w:r>
                              <w:r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字方塊 52"/>
                        <wps:cNvSpPr txBox="1"/>
                        <wps:spPr>
                          <a:xfrm>
                            <a:off x="257611" y="1901187"/>
                            <a:ext cx="1898678" cy="3764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DFA" w:rsidRPr="00EB34A0" w:rsidRDefault="006E4D10" w:rsidP="00787A3B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>高齡健康促進</w:t>
                              </w:r>
                              <w:r w:rsidR="00DF1E1C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081648" w:rsidRPr="00081648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(</w:t>
                              </w:r>
                              <w:r w:rsidR="00081648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2</w:t>
                              </w:r>
                              <w:r w:rsidR="00081648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學分</w:t>
                              </w:r>
                              <w:r w:rsidR="00081648" w:rsidRPr="00081648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字方塊 53"/>
                        <wps:cNvSpPr txBox="1"/>
                        <wps:spPr>
                          <a:xfrm>
                            <a:off x="257608" y="2500057"/>
                            <a:ext cx="1898679" cy="57080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DFA" w:rsidRPr="00EB34A0" w:rsidRDefault="00F34DFA">
                              <w:pPr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EB34A0">
                                <w:rPr>
                                  <w:rFonts w:ascii="標楷體" w:eastAsia="標楷體" w:hAnsi="標楷體" w:cs="Times New Roman"/>
                                  <w:b/>
                                  <w:sz w:val="26"/>
                                  <w:szCs w:val="26"/>
                                </w:rPr>
                                <w:t>看得到、找得到、用得到的長期照顧</w:t>
                              </w:r>
                              <w:r w:rsidR="00DF1E1C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081648" w:rsidRPr="00081648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(</w:t>
                              </w:r>
                              <w:r w:rsidR="00081648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2</w:t>
                              </w:r>
                              <w:r w:rsidR="00081648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學分</w:t>
                              </w:r>
                              <w:r w:rsidR="00081648" w:rsidRPr="00081648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文字方塊 54"/>
                        <wps:cNvSpPr txBox="1"/>
                        <wps:spPr>
                          <a:xfrm>
                            <a:off x="257610" y="3284220"/>
                            <a:ext cx="1898677" cy="5711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DFA" w:rsidRPr="00081648" w:rsidRDefault="00E56A49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E56A49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日常生活功能訓練與輔具應用</w:t>
                              </w:r>
                              <w:r w:rsidR="0041224A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081648" w:rsidRPr="00081648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(</w:t>
                              </w:r>
                              <w:r w:rsidR="00081648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2</w:t>
                              </w:r>
                              <w:r w:rsidR="00081648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學分</w:t>
                              </w:r>
                              <w:r w:rsidR="00081648" w:rsidRPr="00081648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文字方塊 55"/>
                        <wps:cNvSpPr txBox="1"/>
                        <wps:spPr>
                          <a:xfrm>
                            <a:off x="257612" y="4056721"/>
                            <a:ext cx="1898678" cy="50003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6A49" w:rsidRDefault="00E56A49" w:rsidP="00081648">
                              <w:pPr>
                                <w:snapToGrid w:val="0"/>
                                <w:rPr>
                                  <w:rFonts w:ascii="標楷體" w:eastAsia="標楷體" w:hAnsi="標楷體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EB34A0">
                                <w:rPr>
                                  <w:rFonts w:ascii="標楷體" w:eastAsia="標楷體" w:hAnsi="標楷體" w:cs="Times New Roman"/>
                                  <w:b/>
                                  <w:sz w:val="26"/>
                                  <w:szCs w:val="26"/>
                                </w:rPr>
                                <w:t>老人學與成功老化</w:t>
                              </w:r>
                            </w:p>
                            <w:p w:rsidR="00081648" w:rsidRPr="00081648" w:rsidRDefault="00081648" w:rsidP="00081648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81648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(</w:t>
                              </w:r>
                              <w:r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2</w:t>
                              </w:r>
                              <w:r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學分</w:t>
                              </w:r>
                              <w:r w:rsidRPr="00081648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)</w:t>
                              </w:r>
                            </w:p>
                            <w:p w:rsidR="00F34DFA" w:rsidRPr="00EB34A0" w:rsidRDefault="00F34DFA">
                              <w:pPr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文字方塊 62"/>
                        <wps:cNvSpPr txBox="1"/>
                        <wps:spPr>
                          <a:xfrm>
                            <a:off x="2547471" y="3070861"/>
                            <a:ext cx="2839869" cy="246126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DFA" w:rsidRDefault="00F34DF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文字方塊 63"/>
                        <wps:cNvSpPr txBox="1"/>
                        <wps:spPr>
                          <a:xfrm>
                            <a:off x="2671505" y="3472103"/>
                            <a:ext cx="2662508" cy="29979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224A" w:rsidRPr="00DB4AB7" w:rsidRDefault="007D581E" w:rsidP="0041224A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847541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>長期照護政策</w:t>
                              </w:r>
                              <w:r w:rsidR="0041224A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1224A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(2</w:t>
                              </w:r>
                              <w:r w:rsidR="0041224A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學分</w:t>
                              </w:r>
                              <w:r w:rsidR="0041224A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)</w:t>
                              </w:r>
                            </w:p>
                            <w:p w:rsidR="00F34DFA" w:rsidRPr="003C7170" w:rsidRDefault="00F34DFA" w:rsidP="003C7170">
                              <w:pPr>
                                <w:snapToGrid w:val="0"/>
                                <w:spacing w:line="216" w:lineRule="auto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文字方塊 65"/>
                        <wps:cNvSpPr txBox="1"/>
                        <wps:spPr>
                          <a:xfrm>
                            <a:off x="2663872" y="4907278"/>
                            <a:ext cx="2662508" cy="55626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C65" w:rsidRPr="00DB4AB7" w:rsidRDefault="007D581E" w:rsidP="00FA3C6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027FC1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>長</w:t>
                              </w:r>
                              <w:r w:rsidR="005C122D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>照</w:t>
                              </w:r>
                              <w:r w:rsidR="00E57302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>給付</w:t>
                              </w:r>
                              <w:r w:rsidR="00CD2909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>與</w:t>
                              </w:r>
                              <w:r w:rsidR="005C122D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>支付照顧管理暨個案管理</w:t>
                              </w:r>
                              <w:r w:rsidR="00FA3C65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A3C65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(2</w:t>
                              </w:r>
                              <w:r w:rsidR="00FA3C65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學分</w:t>
                              </w:r>
                              <w:r w:rsidR="00FA3C65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)</w:t>
                              </w:r>
                            </w:p>
                            <w:p w:rsidR="00F34DFA" w:rsidRPr="00FA3C65" w:rsidRDefault="00F34DFA" w:rsidP="00A35BF0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文字方塊 74"/>
                        <wps:cNvSpPr txBox="1"/>
                        <wps:spPr>
                          <a:xfrm>
                            <a:off x="5771780" y="994720"/>
                            <a:ext cx="2982545" cy="3562040"/>
                          </a:xfrm>
                          <a:prstGeom prst="rect">
                            <a:avLst/>
                          </a:prstGeom>
                          <a:solidFill>
                            <a:srgbClr val="D9B3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DFA" w:rsidRDefault="00F34DF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文字方塊 76"/>
                        <wps:cNvSpPr txBox="1"/>
                        <wps:spPr>
                          <a:xfrm>
                            <a:off x="5914836" y="1196105"/>
                            <a:ext cx="2572274" cy="3736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C65" w:rsidRPr="004D3B31" w:rsidRDefault="00FA3C65" w:rsidP="00FA3C65">
                              <w:pPr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D3B31">
                                <w:rPr>
                                  <w:rFonts w:ascii="標楷體" w:eastAsia="標楷體" w:hAnsi="標楷體" w:cs="Times New Roman"/>
                                  <w:b/>
                                  <w:sz w:val="26"/>
                                  <w:szCs w:val="26"/>
                                </w:rPr>
                                <w:t>老人健康評估</w:t>
                              </w:r>
                              <w:r w:rsidR="00954A4E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54A4E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</w:t>
                              </w:r>
                              <w:r w:rsidR="00954A4E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3</w:t>
                              </w:r>
                              <w:r w:rsidR="00954A4E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學分</w:t>
                              </w:r>
                              <w:r w:rsidR="00954A4E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)</w:t>
                              </w:r>
                            </w:p>
                            <w:p w:rsidR="00F34DFA" w:rsidRPr="00FA3C65" w:rsidRDefault="00F34DFA">
                              <w:pPr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文字方塊 77"/>
                        <wps:cNvSpPr txBox="1"/>
                        <wps:spPr>
                          <a:xfrm>
                            <a:off x="5914836" y="1714449"/>
                            <a:ext cx="2572274" cy="3717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DFA" w:rsidRPr="004D3B31" w:rsidRDefault="00FA3C65">
                              <w:pPr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D3B31">
                                <w:rPr>
                                  <w:rFonts w:ascii="標楷體" w:eastAsia="標楷體" w:hAnsi="標楷體" w:cs="Times New Roman"/>
                                  <w:b/>
                                  <w:sz w:val="26"/>
                                  <w:szCs w:val="26"/>
                                </w:rPr>
                                <w:t>高齡與長照實習</w:t>
                              </w:r>
                              <w:r w:rsidR="00954A4E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54A4E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(2</w:t>
                              </w:r>
                              <w:r w:rsidR="00954A4E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學分</w:t>
                              </w:r>
                              <w:r w:rsidR="00954A4E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文字方塊 78"/>
                        <wps:cNvSpPr txBox="1"/>
                        <wps:spPr>
                          <a:xfrm>
                            <a:off x="5914836" y="2248248"/>
                            <a:ext cx="2572274" cy="3516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C65" w:rsidRPr="004D3B31" w:rsidRDefault="00FA3C65" w:rsidP="00FA3C65">
                              <w:pPr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D3B31">
                                <w:rPr>
                                  <w:rFonts w:ascii="標楷體" w:eastAsia="標楷體" w:hAnsi="標楷體" w:cs="Times New Roman"/>
                                  <w:b/>
                                  <w:sz w:val="26"/>
                                  <w:szCs w:val="26"/>
                                </w:rPr>
                                <w:t>樂齡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創</w:t>
                              </w:r>
                              <w:r w:rsidRPr="004D3B31">
                                <w:rPr>
                                  <w:rFonts w:ascii="標楷體" w:eastAsia="標楷體" w:hAnsi="標楷體" w:cs="Times New Roman"/>
                                  <w:b/>
                                  <w:sz w:val="26"/>
                                  <w:szCs w:val="26"/>
                                </w:rPr>
                                <w:t>客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工作坊</w:t>
                              </w:r>
                              <w:r w:rsidR="00954A4E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54A4E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(2</w:t>
                              </w:r>
                              <w:r w:rsidR="00954A4E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學分</w:t>
                              </w:r>
                              <w:r w:rsidR="00954A4E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文字方塊 81"/>
                        <wps:cNvSpPr txBox="1"/>
                        <wps:spPr>
                          <a:xfrm>
                            <a:off x="2686767" y="3857444"/>
                            <a:ext cx="2639613" cy="51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224A" w:rsidRPr="00DB4AB7" w:rsidRDefault="005C122D" w:rsidP="0041224A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長照及社會福</w:t>
                              </w:r>
                              <w:r w:rsidR="007D581E" w:rsidRPr="003C7170">
                                <w:rPr>
                                  <w:rFonts w:ascii="標楷體" w:eastAsia="標楷體" w:hAnsi="標楷體" w:cs="Times New Roman"/>
                                  <w:b/>
                                  <w:sz w:val="26"/>
                                  <w:szCs w:val="26"/>
                                </w:rPr>
                                <w:t>利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輔具</w:t>
                              </w:r>
                              <w:r w:rsidR="007D581E" w:rsidRPr="003C7170">
                                <w:rPr>
                                  <w:rFonts w:ascii="標楷體" w:eastAsia="標楷體" w:hAnsi="標楷體" w:cs="Times New Roman"/>
                                  <w:b/>
                                  <w:sz w:val="26"/>
                                  <w:szCs w:val="26"/>
                                </w:rPr>
                                <w:t>政策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及產業概論</w:t>
                              </w:r>
                              <w:r w:rsidR="0041224A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1224A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(2</w:t>
                              </w:r>
                              <w:r w:rsidR="0041224A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學分</w:t>
                              </w:r>
                              <w:r w:rsidR="0041224A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)</w:t>
                              </w:r>
                            </w:p>
                            <w:p w:rsidR="007D581E" w:rsidRPr="0041224A" w:rsidRDefault="007D581E" w:rsidP="007D581E">
                              <w:pPr>
                                <w:snapToGrid w:val="0"/>
                                <w:spacing w:line="216" w:lineRule="auto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F34DFA" w:rsidRPr="007D581E" w:rsidRDefault="00F34DFA">
                              <w:pPr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文字方塊 82"/>
                        <wps:cNvSpPr txBox="1"/>
                        <wps:spPr>
                          <a:xfrm>
                            <a:off x="2640977" y="3108965"/>
                            <a:ext cx="2518846" cy="36313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DFA" w:rsidRPr="00360BE1" w:rsidRDefault="00F34DFA" w:rsidP="00F66B74">
                              <w:pPr>
                                <w:snapToGrid w:val="0"/>
                                <w:spacing w:line="216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360BE1">
                                <w:rPr>
                                  <w:rFonts w:ascii="標楷體" w:eastAsia="標楷體" w:hAnsi="標楷體" w:hint="eastAsia"/>
                                  <w:b/>
                                  <w:sz w:val="30"/>
                                  <w:szCs w:val="30"/>
                                </w:rPr>
                                <w:t>高齡</w:t>
                              </w:r>
                              <w:r w:rsidRPr="00360BE1">
                                <w:rPr>
                                  <w:rFonts w:ascii="標楷體" w:eastAsia="標楷體" w:hAnsi="標楷體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>健康產業或政策</w:t>
                              </w:r>
                              <w:r w:rsidRPr="00360BE1">
                                <w:rPr>
                                  <w:rFonts w:ascii="標楷體" w:eastAsia="標楷體" w:hAnsi="標楷體" w:hint="eastAsia"/>
                                  <w:b/>
                                  <w:sz w:val="30"/>
                                  <w:szCs w:val="30"/>
                                </w:rPr>
                                <w:t>課程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文字方塊 83"/>
                        <wps:cNvSpPr txBox="1"/>
                        <wps:spPr>
                          <a:xfrm>
                            <a:off x="2663872" y="4476130"/>
                            <a:ext cx="2662508" cy="32340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C65" w:rsidRPr="00DB4AB7" w:rsidRDefault="007D581E" w:rsidP="00FA3C6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3C7170">
                                <w:rPr>
                                  <w:rFonts w:ascii="標楷體" w:eastAsia="標楷體" w:hAnsi="標楷體" w:cs="Times New Roman"/>
                                  <w:b/>
                                  <w:sz w:val="26"/>
                                  <w:szCs w:val="26"/>
                                </w:rPr>
                                <w:t>健康與長期照護保險制度</w:t>
                              </w:r>
                              <w:r w:rsidR="00FA3C65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A3C65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(2</w:t>
                              </w:r>
                              <w:r w:rsidR="00FA3C65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學分</w:t>
                              </w:r>
                              <w:r w:rsidR="00FA3C65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)</w:t>
                              </w:r>
                            </w:p>
                            <w:p w:rsidR="00F34DFA" w:rsidRPr="00FA3C65" w:rsidRDefault="00F34DFA">
                              <w:pPr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文字方塊 84"/>
                        <wps:cNvSpPr txBox="1"/>
                        <wps:spPr>
                          <a:xfrm>
                            <a:off x="2633354" y="2599859"/>
                            <a:ext cx="2693026" cy="3104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224A" w:rsidRPr="00DB4AB7" w:rsidRDefault="00DB4AB7" w:rsidP="0041224A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>高齡物理治療學</w:t>
                              </w:r>
                              <w:r w:rsidR="0041224A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 xml:space="preserve"> </w:t>
                              </w:r>
                              <w:r w:rsidR="0041224A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</w:t>
                              </w:r>
                              <w:r w:rsidR="00283C8D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1</w:t>
                              </w:r>
                              <w:r w:rsidR="0041224A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學分</w:t>
                              </w:r>
                              <w:r w:rsidR="0041224A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)</w:t>
                              </w:r>
                            </w:p>
                            <w:p w:rsidR="00F34DFA" w:rsidRPr="0041224A" w:rsidRDefault="00F34DFA" w:rsidP="00DB4AB7">
                              <w:pPr>
                                <w:snapToGrid w:val="0"/>
                                <w:spacing w:line="216" w:lineRule="auto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文字方塊 85"/>
                        <wps:cNvSpPr txBox="1"/>
                        <wps:spPr>
                          <a:xfrm>
                            <a:off x="5914836" y="2788920"/>
                            <a:ext cx="2572274" cy="3200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C65" w:rsidRPr="004D3B31" w:rsidRDefault="00FA3C65" w:rsidP="00FA3C65">
                              <w:pPr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D3B31">
                                <w:rPr>
                                  <w:rFonts w:ascii="標楷體" w:eastAsia="標楷體" w:hAnsi="標楷體" w:cs="Times New Roman"/>
                                  <w:b/>
                                  <w:sz w:val="26"/>
                                  <w:szCs w:val="26"/>
                                </w:rPr>
                                <w:t>老人健康照護及處置</w:t>
                              </w:r>
                              <w:r w:rsidR="00954A4E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54A4E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</w:t>
                              </w:r>
                              <w:r w:rsidR="00954A4E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3</w:t>
                              </w:r>
                              <w:r w:rsidR="00954A4E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學分</w:t>
                              </w:r>
                              <w:r w:rsidR="00954A4E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)</w:t>
                              </w:r>
                            </w:p>
                            <w:p w:rsidR="00F34DFA" w:rsidRPr="004D3B31" w:rsidRDefault="00F34DFA">
                              <w:pPr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文字方塊 87"/>
                        <wps:cNvSpPr txBox="1"/>
                        <wps:spPr>
                          <a:xfrm>
                            <a:off x="5914836" y="3284220"/>
                            <a:ext cx="2572274" cy="3657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DFA" w:rsidRPr="004D3B31" w:rsidRDefault="00E57302">
                              <w:pPr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>高齡用藥與疾病預防</w:t>
                              </w:r>
                              <w:r w:rsidR="00954A4E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54A4E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(2</w:t>
                              </w:r>
                              <w:r w:rsidR="00954A4E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學分</w:t>
                              </w:r>
                              <w:r w:rsidR="00954A4E"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文字方塊 89"/>
                        <wps:cNvSpPr txBox="1"/>
                        <wps:spPr>
                          <a:xfrm>
                            <a:off x="5914836" y="3812068"/>
                            <a:ext cx="2572274" cy="5585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4A4E" w:rsidRDefault="00F34DFA">
                              <w:pPr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D3B31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>長照機構經營管理</w:t>
                              </w:r>
                              <w:r w:rsidR="00E57302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</w:rPr>
                                <w:t>與品質確保</w:t>
                              </w:r>
                            </w:p>
                            <w:p w:rsidR="00F34DFA" w:rsidRPr="004D3B31" w:rsidRDefault="00954A4E">
                              <w:pPr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(2</w:t>
                              </w:r>
                              <w:r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學分</w:t>
                              </w:r>
                              <w:r w:rsidRPr="00081648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文字方塊 91"/>
                        <wps:cNvSpPr txBox="1"/>
                        <wps:spPr>
                          <a:xfrm>
                            <a:off x="1841431" y="19050"/>
                            <a:ext cx="5905934" cy="4762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DFA" w:rsidRPr="009B7C6A" w:rsidRDefault="00F34DFA" w:rsidP="009B66F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color w:val="333399"/>
                                  <w:sz w:val="48"/>
                                  <w:szCs w:val="48"/>
                                </w:rPr>
                              </w:pPr>
                              <w:r w:rsidRPr="009B7C6A">
                                <w:rPr>
                                  <w:rFonts w:ascii="標楷體" w:eastAsia="標楷體" w:hAnsi="標楷體" w:hint="eastAsia"/>
                                  <w:b/>
                                  <w:color w:val="333399"/>
                                  <w:sz w:val="48"/>
                                  <w:szCs w:val="48"/>
                                </w:rPr>
                                <w:t>銀髮健康照護與產業學分學程課程地圖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向右箭號 92"/>
                        <wps:cNvSpPr/>
                        <wps:spPr>
                          <a:xfrm>
                            <a:off x="2280320" y="1781114"/>
                            <a:ext cx="267151" cy="133173"/>
                          </a:xfrm>
                          <a:prstGeom prst="rightArrow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向右箭號 93"/>
                        <wps:cNvSpPr/>
                        <wps:spPr>
                          <a:xfrm>
                            <a:off x="2280320" y="4123169"/>
                            <a:ext cx="267151" cy="105930"/>
                          </a:xfrm>
                          <a:prstGeom prst="rightArrow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向右箭號 94"/>
                        <wps:cNvSpPr/>
                        <wps:spPr>
                          <a:xfrm>
                            <a:off x="5387341" y="1855469"/>
                            <a:ext cx="384440" cy="45719"/>
                          </a:xfrm>
                          <a:prstGeom prst="rightArrow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向右箭號 95"/>
                        <wps:cNvSpPr/>
                        <wps:spPr>
                          <a:xfrm flipV="1">
                            <a:off x="5387341" y="4274816"/>
                            <a:ext cx="384439" cy="45719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0C0FAF" id="畫布 31" o:spid="_x0000_s1026" editas="canvas" style="width:711.6pt;height:466.8pt;mso-position-horizontal-relative:char;mso-position-vertical-relative:line" coordsize="90373,5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373;height:5928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35;top:8382;width:21468;height:39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" fillcolor="#ffd243" strokeweight=".5pt">
                  <v:textbox>
                    <w:txbxContent>
                      <w:p w:rsidR="00F34DFA" w:rsidRDefault="00F34DFA"/>
                    </w:txbxContent>
                  </v:textbox>
                </v:shape>
                <v:shape id="文字方塊 33" o:spid="_x0000_s1029" type="#_x0000_t202" style="position:absolute;left:25474;top:7010;width:28399;height:2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" fillcolor="#a9da74" strokeweight=".5pt">
                  <v:textbox>
                    <w:txbxContent>
                      <w:p w:rsidR="00F34DFA" w:rsidRPr="00360BE1" w:rsidRDefault="00F34DFA" w:rsidP="00DB4AB7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  <w:sz w:val="30"/>
                            <w:szCs w:val="30"/>
                          </w:rPr>
                        </w:pPr>
                        <w:r w:rsidRPr="00360BE1">
                          <w:rPr>
                            <w:rFonts w:ascii="標楷體" w:eastAsia="標楷體" w:hAnsi="標楷體" w:hint="eastAsia"/>
                            <w:b/>
                            <w:sz w:val="30"/>
                            <w:szCs w:val="30"/>
                          </w:rPr>
                          <w:t>高齡</w:t>
                        </w:r>
                        <w:r w:rsidRPr="00360BE1">
                          <w:rPr>
                            <w:rFonts w:ascii="標楷體" w:eastAsia="標楷體" w:hAnsi="標楷體" w:hint="eastAsia"/>
                            <w:b/>
                            <w:sz w:val="30"/>
                            <w:szCs w:val="30"/>
                            <w:u w:val="single"/>
                          </w:rPr>
                          <w:t>健康照護</w:t>
                        </w:r>
                        <w:r w:rsidRPr="00360BE1">
                          <w:rPr>
                            <w:rFonts w:ascii="標楷體" w:eastAsia="標楷體" w:hAnsi="標楷體" w:hint="eastAsia"/>
                            <w:b/>
                            <w:sz w:val="30"/>
                            <w:szCs w:val="30"/>
                          </w:rPr>
                          <w:t>課程</w:t>
                        </w:r>
                      </w:p>
                    </w:txbxContent>
                  </v:textbox>
                </v:shape>
                <v:shape id="文字方塊 35" o:spid="_x0000_s1030" type="#_x0000_t202" style="position:absolute;left:1335;top:55920;width:2165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:rsidR="00F34DFA" w:rsidRPr="00360BE1" w:rsidRDefault="00F34DFA" w:rsidP="009B66F5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360BE1">
                          <w:rPr>
                            <w:rFonts w:ascii="Times New Roman" w:eastAsia="標楷體" w:hAnsi="Times New Roman" w:cs="Times New Roman"/>
                            <w:b/>
                            <w:sz w:val="32"/>
                            <w:szCs w:val="32"/>
                          </w:rPr>
                          <w:t>基礎課程</w:t>
                        </w:r>
                        <w:r w:rsidRPr="00360BE1">
                          <w:rPr>
                            <w:rFonts w:ascii="Times New Roman" w:eastAsia="標楷體" w:hAnsi="Times New Roman" w:cs="Times New Roman"/>
                            <w:b/>
                            <w:sz w:val="32"/>
                            <w:szCs w:val="32"/>
                          </w:rPr>
                          <w:t>(4</w:t>
                        </w:r>
                        <w:r w:rsidRPr="00360BE1">
                          <w:rPr>
                            <w:rFonts w:ascii="Times New Roman" w:eastAsia="標楷體" w:hAnsi="Times New Roman" w:cs="Times New Roman"/>
                            <w:b/>
                            <w:sz w:val="32"/>
                            <w:szCs w:val="32"/>
                          </w:rPr>
                          <w:t>學分</w:t>
                        </w:r>
                        <w:r w:rsidRPr="00360BE1">
                          <w:rPr>
                            <w:rFonts w:ascii="Times New Roman" w:eastAsia="標楷體" w:hAnsi="Times New Roman" w:cs="Times New Roman"/>
                            <w:b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36" o:spid="_x0000_s1031" type="#_x0000_t202" style="position:absolute;left:24730;top:55848;width:2604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:rsidR="00F34DFA" w:rsidRPr="00360BE1" w:rsidRDefault="00F34DFA" w:rsidP="009B66F5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360BE1">
                          <w:rPr>
                            <w:rFonts w:ascii="Times New Roman" w:eastAsia="標楷體" w:hAnsi="Times New Roman" w:cs="Times New Roman"/>
                            <w:b/>
                            <w:sz w:val="32"/>
                            <w:szCs w:val="32"/>
                          </w:rPr>
                          <w:t>進階課程</w:t>
                        </w:r>
                        <w:r w:rsidRPr="00360BE1">
                          <w:rPr>
                            <w:rFonts w:ascii="Times New Roman" w:eastAsia="標楷體" w:hAnsi="Times New Roman" w:cs="Times New Roman"/>
                            <w:b/>
                            <w:sz w:val="32"/>
                            <w:szCs w:val="32"/>
                          </w:rPr>
                          <w:t>(4</w:t>
                        </w:r>
                        <w:r w:rsidRPr="00360BE1">
                          <w:rPr>
                            <w:rFonts w:ascii="Times New Roman" w:eastAsia="標楷體" w:hAnsi="Times New Roman" w:cs="Times New Roman"/>
                            <w:b/>
                            <w:sz w:val="32"/>
                            <w:szCs w:val="32"/>
                          </w:rPr>
                          <w:t>學分</w:t>
                        </w:r>
                        <w:r w:rsidRPr="00360BE1">
                          <w:rPr>
                            <w:rFonts w:ascii="Times New Roman" w:eastAsia="標楷體" w:hAnsi="Times New Roman" w:cs="Times New Roman"/>
                            <w:b/>
                            <w:sz w:val="32"/>
                            <w:szCs w:val="32"/>
                          </w:rPr>
                          <w:t>)</w:t>
                        </w:r>
                      </w:p>
                      <w:p w:rsidR="00F34DFA" w:rsidRDefault="00F34DFA" w:rsidP="009B66F5">
                        <w:pPr>
                          <w:jc w:val="center"/>
                        </w:pPr>
                      </w:p>
                    </w:txbxContent>
                  </v:textbox>
                </v:shape>
                <v:shape id="文字方塊 37" o:spid="_x0000_s1032" type="#_x0000_t202" style="position:absolute;left:54288;top:55844;width:3501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" fillcolor="white [3201]" stroked="f" strokeweight=".5pt">
                  <v:textbox>
                    <w:txbxContent>
                      <w:p w:rsidR="00F34DFA" w:rsidRPr="00360BE1" w:rsidRDefault="00F34DFA" w:rsidP="009B66F5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360BE1">
                          <w:rPr>
                            <w:rFonts w:ascii="Times New Roman" w:eastAsia="標楷體" w:hAnsi="Times New Roman" w:cs="Times New Roman"/>
                            <w:b/>
                            <w:sz w:val="32"/>
                            <w:szCs w:val="32"/>
                          </w:rPr>
                          <w:t>選修課程</w:t>
                        </w:r>
                        <w:r w:rsidRPr="00360BE1">
                          <w:rPr>
                            <w:rFonts w:ascii="Times New Roman" w:eastAsia="標楷體" w:hAnsi="Times New Roman" w:cs="Times New Roman"/>
                            <w:b/>
                            <w:sz w:val="32"/>
                            <w:szCs w:val="32"/>
                          </w:rPr>
                          <w:t>(4</w:t>
                        </w:r>
                        <w:r w:rsidRPr="00360BE1">
                          <w:rPr>
                            <w:rFonts w:ascii="Times New Roman" w:eastAsia="標楷體" w:hAnsi="Times New Roman" w:cs="Times New Roman"/>
                            <w:b/>
                            <w:sz w:val="32"/>
                            <w:szCs w:val="32"/>
                          </w:rPr>
                          <w:t>學分</w:t>
                        </w:r>
                        <w:r w:rsidRPr="00360BE1">
                          <w:rPr>
                            <w:rFonts w:ascii="Times New Roman" w:eastAsia="標楷體" w:hAnsi="Times New Roman" w:cs="Times New Roman"/>
                            <w:b/>
                            <w:sz w:val="32"/>
                            <w:szCs w:val="32"/>
                          </w:rPr>
                          <w:t>)</w:t>
                        </w:r>
                      </w:p>
                      <w:p w:rsidR="00F34DFA" w:rsidRDefault="00F34DFA" w:rsidP="009B66F5">
                        <w:pPr>
                          <w:jc w:val="center"/>
                        </w:pPr>
                      </w:p>
                    </w:txbxContent>
                  </v:textbox>
                </v:shape>
                <v:shape id="文字方塊 46" o:spid="_x0000_s1033" type="#_x0000_t202" style="position:absolute;left:26409;top:10289;width:26931;height:5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" fillcolor="white [3201]" strokecolor="#9bbb59 [3206]" strokeweight="2pt">
                  <v:textbox>
                    <w:txbxContent>
                      <w:p w:rsidR="00F66B74" w:rsidRPr="00081648" w:rsidRDefault="00F34DFA" w:rsidP="00F66B74">
                        <w:pPr>
                          <w:snapToGrid w:val="0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3C7170"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  <w:t>在地安老之理論與實踐-翻轉衰弱與失能之跨專業整合模式</w:t>
                        </w:r>
                        <w:r w:rsidR="0041224A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F66B74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(2</w:t>
                        </w:r>
                        <w:r w:rsidR="00F66B74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學分</w:t>
                        </w:r>
                        <w:r w:rsidR="00F66B74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)</w:t>
                        </w:r>
                      </w:p>
                      <w:p w:rsidR="00F34DFA" w:rsidRPr="00F66B74" w:rsidRDefault="00F34DFA" w:rsidP="00DB4AB7">
                        <w:pPr>
                          <w:snapToGrid w:val="0"/>
                          <w:spacing w:line="216" w:lineRule="auto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文字方塊 48" o:spid="_x0000_s1034" type="#_x0000_t202" style="position:absolute;left:26409;top:16386;width:26854;height:5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" fillcolor="white [3201]" strokecolor="#9bbb59 [3206]" strokeweight="2pt">
                  <v:textbox>
                    <w:txbxContent>
                      <w:p w:rsidR="00F34DFA" w:rsidRDefault="00DB4AB7" w:rsidP="00F66B74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 w:rsidRPr="00027FC1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高齡醫學跨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專業</w:t>
                        </w:r>
                        <w:r w:rsidR="00F66B74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問題導向學習</w:t>
                        </w:r>
                      </w:p>
                      <w:p w:rsidR="00F66B74" w:rsidRPr="00DB4AB7" w:rsidRDefault="00F66B74" w:rsidP="00F66B74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(2</w:t>
                        </w:r>
                        <w:r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學分</w:t>
                        </w:r>
                        <w:r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文字方塊 49" o:spid="_x0000_s1035" type="#_x0000_t202" style="position:absolute;left:26333;top:22373;width:27159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" fillcolor="white [3201]" strokecolor="#9bbb59 [3206]" strokeweight="2pt">
                  <v:textbox>
                    <w:txbxContent>
                      <w:p w:rsidR="0041224A" w:rsidRPr="00DB4AB7" w:rsidRDefault="00F34DFA" w:rsidP="0041224A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長期照護學</w:t>
                        </w:r>
                        <w:r w:rsidR="0041224A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41224A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</w:t>
                        </w:r>
                        <w:r w:rsidR="0041224A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3</w:t>
                        </w:r>
                        <w:r w:rsidR="0041224A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學分</w:t>
                        </w:r>
                        <w:r w:rsidR="0041224A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)</w:t>
                        </w:r>
                      </w:p>
                      <w:p w:rsidR="00F34DFA" w:rsidRPr="003C7170" w:rsidRDefault="00F34DFA" w:rsidP="00DB4AB7">
                        <w:pPr>
                          <w:snapToGrid w:val="0"/>
                          <w:spacing w:line="216" w:lineRule="auto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文字方塊 51" o:spid="_x0000_s1036" type="#_x0000_t202" style="position:absolute;left:2576;top:9448;width:18986;height:7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" fillcolor="white [3201]" strokecolor="#f79646 [3209]" strokeweight="2pt">
                  <v:textbox>
                    <w:txbxContent>
                      <w:p w:rsidR="00F34DFA" w:rsidRDefault="00F34DFA" w:rsidP="00081648">
                        <w:pPr>
                          <w:snapToGrid w:val="0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  <w:r w:rsidRPr="00EB34A0"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  <w:t>心理學-從認知發展到高齡認知(老化心理學)</w:t>
                        </w:r>
                      </w:p>
                      <w:p w:rsidR="00081648" w:rsidRPr="00081648" w:rsidRDefault="00081648" w:rsidP="00081648">
                        <w:pPr>
                          <w:snapToGrid w:val="0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(2</w:t>
                        </w:r>
                        <w:r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學分</w:t>
                        </w:r>
                        <w:r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文字方塊 52" o:spid="_x0000_s1037" type="#_x0000_t202" style="position:absolute;left:2576;top:19011;width:18986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" fillcolor="white [3201]" strokecolor="#f79646 [3209]" strokeweight="2pt">
                  <v:textbox>
                    <w:txbxContent>
                      <w:p w:rsidR="00F34DFA" w:rsidRPr="00EB34A0" w:rsidRDefault="006E4D10" w:rsidP="00787A3B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高齡健康促進</w:t>
                        </w:r>
                        <w:r w:rsidR="00DF1E1C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081648" w:rsidRPr="00081648">
                          <w:rPr>
                            <w:rFonts w:ascii="標楷體" w:eastAsia="標楷體" w:hAnsi="標楷體" w:hint="eastAsia"/>
                            <w:szCs w:val="24"/>
                          </w:rPr>
                          <w:t>(</w:t>
                        </w:r>
                        <w:r w:rsidR="00081648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2</w:t>
                        </w:r>
                        <w:r w:rsidR="00081648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學分</w:t>
                        </w:r>
                        <w:r w:rsidR="00081648" w:rsidRPr="00081648">
                          <w:rPr>
                            <w:rFonts w:ascii="標楷體" w:eastAsia="標楷體" w:hAnsi="標楷體" w:hint="eastAsia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文字方塊 53" o:spid="_x0000_s1038" type="#_x0000_t202" style="position:absolute;left:2576;top:25000;width:18986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" fillcolor="white [3201]" strokecolor="#f79646 [3209]" strokeweight="2pt">
                  <v:textbox>
                    <w:txbxContent>
                      <w:p w:rsidR="00F34DFA" w:rsidRPr="00EB34A0" w:rsidRDefault="00F34DFA">
                        <w:pPr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 w:rsidRPr="00EB34A0"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  <w:t>看得到、找得到、用得到的長期照顧</w:t>
                        </w:r>
                        <w:r w:rsidR="00DF1E1C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081648" w:rsidRPr="00081648">
                          <w:rPr>
                            <w:rFonts w:ascii="標楷體" w:eastAsia="標楷體" w:hAnsi="標楷體" w:hint="eastAsia"/>
                            <w:szCs w:val="24"/>
                          </w:rPr>
                          <w:t>(</w:t>
                        </w:r>
                        <w:r w:rsidR="00081648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2</w:t>
                        </w:r>
                        <w:r w:rsidR="00081648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學分</w:t>
                        </w:r>
                        <w:r w:rsidR="00081648" w:rsidRPr="00081648">
                          <w:rPr>
                            <w:rFonts w:ascii="標楷體" w:eastAsia="標楷體" w:hAnsi="標楷體" w:hint="eastAsia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文字方塊 54" o:spid="_x0000_s1039" type="#_x0000_t202" style="position:absolute;left:2576;top:32842;width:18986;height:5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" fillcolor="white [3201]" strokecolor="#f79646 [3209]" strokeweight="2pt">
                  <v:textbox>
                    <w:txbxContent>
                      <w:p w:rsidR="00F34DFA" w:rsidRPr="00081648" w:rsidRDefault="00E56A49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56A49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日常生活功能訓練與輔具應用</w:t>
                        </w:r>
                        <w:r w:rsidR="0041224A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081648" w:rsidRPr="00081648">
                          <w:rPr>
                            <w:rFonts w:ascii="標楷體" w:eastAsia="標楷體" w:hAnsi="標楷體" w:hint="eastAsia"/>
                            <w:szCs w:val="24"/>
                          </w:rPr>
                          <w:t>(</w:t>
                        </w:r>
                        <w:r w:rsidR="00081648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2</w:t>
                        </w:r>
                        <w:r w:rsidR="00081648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學分</w:t>
                        </w:r>
                        <w:r w:rsidR="00081648" w:rsidRPr="00081648">
                          <w:rPr>
                            <w:rFonts w:ascii="標楷體" w:eastAsia="標楷體" w:hAnsi="標楷體" w:hint="eastAsia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文字方塊 55" o:spid="_x0000_s1040" type="#_x0000_t202" style="position:absolute;left:2576;top:40567;width:18986;height:5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" fillcolor="white [3201]" strokecolor="#f79646 [3209]" strokeweight="2pt">
                  <v:textbox>
                    <w:txbxContent>
                      <w:p w:rsidR="00E56A49" w:rsidRDefault="00E56A49" w:rsidP="00081648">
                        <w:pPr>
                          <w:snapToGrid w:val="0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  <w:r w:rsidRPr="00EB34A0"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  <w:t>老人學與成功老化</w:t>
                        </w:r>
                      </w:p>
                      <w:p w:rsidR="00081648" w:rsidRPr="00081648" w:rsidRDefault="00081648" w:rsidP="00081648">
                        <w:pPr>
                          <w:snapToGrid w:val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81648">
                          <w:rPr>
                            <w:rFonts w:ascii="標楷體" w:eastAsia="標楷體" w:hAnsi="標楷體" w:hint="eastAsia"/>
                            <w:szCs w:val="24"/>
                          </w:rPr>
                          <w:t>(</w:t>
                        </w:r>
                        <w:r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2</w:t>
                        </w:r>
                        <w:r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學分</w:t>
                        </w:r>
                        <w:r w:rsidRPr="00081648">
                          <w:rPr>
                            <w:rFonts w:ascii="標楷體" w:eastAsia="標楷體" w:hAnsi="標楷體" w:hint="eastAsia"/>
                            <w:szCs w:val="24"/>
                          </w:rPr>
                          <w:t>)</w:t>
                        </w:r>
                      </w:p>
                      <w:p w:rsidR="00F34DFA" w:rsidRPr="00EB34A0" w:rsidRDefault="00F34DFA">
                        <w:pPr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文字方塊 62" o:spid="_x0000_s1041" type="#_x0000_t202" style="position:absolute;left:25474;top:30708;width:28399;height:24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" fillcolor="#9cf" strokeweight=".5pt">
                  <v:textbox>
                    <w:txbxContent>
                      <w:p w:rsidR="00F34DFA" w:rsidRDefault="00F34DFA"/>
                    </w:txbxContent>
                  </v:textbox>
                </v:shape>
                <v:shape id="文字方塊 63" o:spid="_x0000_s1042" type="#_x0000_t202" style="position:absolute;left:26715;top:34721;width:26625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" fillcolor="white [3201]" strokecolor="#4bacc6 [3208]" strokeweight="2pt">
                  <v:textbox>
                    <w:txbxContent>
                      <w:p w:rsidR="0041224A" w:rsidRPr="00DB4AB7" w:rsidRDefault="007D581E" w:rsidP="0041224A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 w:rsidRPr="00847541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長期照護政策</w:t>
                        </w:r>
                        <w:r w:rsidR="0041224A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41224A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(2</w:t>
                        </w:r>
                        <w:r w:rsidR="0041224A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學分</w:t>
                        </w:r>
                        <w:r w:rsidR="0041224A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)</w:t>
                        </w:r>
                      </w:p>
                      <w:p w:rsidR="00F34DFA" w:rsidRPr="003C7170" w:rsidRDefault="00F34DFA" w:rsidP="003C7170">
                        <w:pPr>
                          <w:snapToGrid w:val="0"/>
                          <w:spacing w:line="216" w:lineRule="auto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文字方塊 65" o:spid="_x0000_s1043" type="#_x0000_t202" style="position:absolute;left:26638;top:49072;width:26625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" fillcolor="white [3201]" strokecolor="#4bacc6 [3208]" strokeweight="2pt">
                  <v:textbox>
                    <w:txbxContent>
                      <w:p w:rsidR="00FA3C65" w:rsidRPr="00DB4AB7" w:rsidRDefault="007D581E" w:rsidP="00FA3C65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 w:rsidRPr="00027FC1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長</w:t>
                        </w:r>
                        <w:r w:rsidR="005C122D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照</w:t>
                        </w:r>
                        <w:r w:rsidR="00E57302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給付</w:t>
                        </w:r>
                        <w:r w:rsidR="00CD2909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與</w:t>
                        </w:r>
                        <w:r w:rsidR="005C122D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支付照顧管理暨個案管理</w:t>
                        </w:r>
                        <w:r w:rsidR="00FA3C65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FA3C65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(2</w:t>
                        </w:r>
                        <w:r w:rsidR="00FA3C65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學分</w:t>
                        </w:r>
                        <w:r w:rsidR="00FA3C65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)</w:t>
                        </w:r>
                      </w:p>
                      <w:p w:rsidR="00F34DFA" w:rsidRPr="00FA3C65" w:rsidRDefault="00F34DFA" w:rsidP="00A35BF0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文字方塊 74" o:spid="_x0000_s1044" type="#_x0000_t202" style="position:absolute;left:57717;top:9947;width:29826;height:3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" fillcolor="#d9b3ff" strokeweight=".5pt">
                  <v:textbox>
                    <w:txbxContent>
                      <w:p w:rsidR="00F34DFA" w:rsidRDefault="00F34DFA"/>
                    </w:txbxContent>
                  </v:textbox>
                </v:shape>
                <v:shape id="文字方塊 76" o:spid="_x0000_s1045" type="#_x0000_t202" style="position:absolute;left:59148;top:11961;width:25723;height:3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" fillcolor="white [3201]" strokeweight=".5pt">
                  <v:textbox>
                    <w:txbxContent>
                      <w:p w:rsidR="00FA3C65" w:rsidRPr="004D3B31" w:rsidRDefault="00FA3C65" w:rsidP="00FA3C65">
                        <w:pPr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 w:rsidRPr="004D3B31"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  <w:t>老人健康評估</w:t>
                        </w:r>
                        <w:r w:rsidR="00954A4E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954A4E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</w:t>
                        </w:r>
                        <w:r w:rsidR="00954A4E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3</w:t>
                        </w:r>
                        <w:r w:rsidR="00954A4E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學分</w:t>
                        </w:r>
                        <w:r w:rsidR="00954A4E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)</w:t>
                        </w:r>
                      </w:p>
                      <w:p w:rsidR="00F34DFA" w:rsidRPr="00FA3C65" w:rsidRDefault="00F34DFA">
                        <w:pPr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文字方塊 77" o:spid="_x0000_s1046" type="#_x0000_t202" style="position:absolute;left:59148;top:17144;width:25723;height: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" fillcolor="white [3201]" strokeweight=".5pt">
                  <v:textbox>
                    <w:txbxContent>
                      <w:p w:rsidR="00F34DFA" w:rsidRPr="004D3B31" w:rsidRDefault="00FA3C65">
                        <w:pPr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 w:rsidRPr="004D3B31"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  <w:t>高齡與長照實習</w:t>
                        </w:r>
                        <w:r w:rsidR="00954A4E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954A4E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(2</w:t>
                        </w:r>
                        <w:r w:rsidR="00954A4E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學分</w:t>
                        </w:r>
                        <w:r w:rsidR="00954A4E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文字方塊 78" o:spid="_x0000_s1047" type="#_x0000_t202" style="position:absolute;left:59148;top:22482;width:25723;height:3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" fillcolor="white [3201]" strokeweight=".5pt">
                  <v:textbox>
                    <w:txbxContent>
                      <w:p w:rsidR="00FA3C65" w:rsidRPr="004D3B31" w:rsidRDefault="00FA3C65" w:rsidP="00FA3C65">
                        <w:pPr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 w:rsidRPr="004D3B31"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  <w:t>樂齡</w:t>
                        </w:r>
                        <w:r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創</w:t>
                        </w:r>
                        <w:r w:rsidRPr="004D3B31"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  <w:t>客</w:t>
                        </w:r>
                        <w:r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工作坊</w:t>
                        </w:r>
                        <w:r w:rsidR="00954A4E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954A4E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(2</w:t>
                        </w:r>
                        <w:r w:rsidR="00954A4E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學分</w:t>
                        </w:r>
                        <w:r w:rsidR="00954A4E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文字方塊 81" o:spid="_x0000_s1048" type="#_x0000_t202" style="position:absolute;left:26867;top:38574;width:26396;height:5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" fillcolor="white [3201]" strokecolor="#4bacc6 [3208]" strokeweight="2pt">
                  <v:textbox>
                    <w:txbxContent>
                      <w:p w:rsidR="0041224A" w:rsidRPr="00DB4AB7" w:rsidRDefault="005C122D" w:rsidP="0041224A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長照及社會福</w:t>
                        </w:r>
                        <w:r w:rsidR="007D581E" w:rsidRPr="003C7170"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  <w:t>利</w:t>
                        </w:r>
                        <w:r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輔具</w:t>
                        </w:r>
                        <w:r w:rsidR="007D581E" w:rsidRPr="003C7170"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  <w:t>政策</w:t>
                        </w:r>
                        <w:r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及產業概論</w:t>
                        </w:r>
                        <w:r w:rsidR="0041224A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41224A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(2</w:t>
                        </w:r>
                        <w:r w:rsidR="0041224A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學分</w:t>
                        </w:r>
                        <w:r w:rsidR="0041224A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)</w:t>
                        </w:r>
                      </w:p>
                      <w:p w:rsidR="007D581E" w:rsidRPr="0041224A" w:rsidRDefault="007D581E" w:rsidP="007D581E">
                        <w:pPr>
                          <w:snapToGrid w:val="0"/>
                          <w:spacing w:line="216" w:lineRule="auto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</w:p>
                      <w:p w:rsidR="00F34DFA" w:rsidRPr="007D581E" w:rsidRDefault="00F34DFA">
                        <w:pPr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文字方塊 82" o:spid="_x0000_s1049" type="#_x0000_t202" style="position:absolute;left:26409;top:31089;width:251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" fillcolor="#9cf" stroked="f" strokeweight=".5pt">
                  <v:textbox>
                    <w:txbxContent>
                      <w:p w:rsidR="00F34DFA" w:rsidRPr="00360BE1" w:rsidRDefault="00F34DFA" w:rsidP="00F66B74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標楷體" w:eastAsia="標楷體" w:hAnsi="標楷體"/>
                            <w:b/>
                            <w:sz w:val="30"/>
                            <w:szCs w:val="30"/>
                          </w:rPr>
                        </w:pPr>
                        <w:r w:rsidRPr="00360BE1">
                          <w:rPr>
                            <w:rFonts w:ascii="標楷體" w:eastAsia="標楷體" w:hAnsi="標楷體" w:hint="eastAsia"/>
                            <w:b/>
                            <w:sz w:val="30"/>
                            <w:szCs w:val="30"/>
                          </w:rPr>
                          <w:t>高齡</w:t>
                        </w:r>
                        <w:r w:rsidRPr="00360BE1">
                          <w:rPr>
                            <w:rFonts w:ascii="標楷體" w:eastAsia="標楷體" w:hAnsi="標楷體" w:hint="eastAsia"/>
                            <w:b/>
                            <w:sz w:val="30"/>
                            <w:szCs w:val="30"/>
                            <w:u w:val="single"/>
                          </w:rPr>
                          <w:t>健康產業或政策</w:t>
                        </w:r>
                        <w:r w:rsidRPr="00360BE1">
                          <w:rPr>
                            <w:rFonts w:ascii="標楷體" w:eastAsia="標楷體" w:hAnsi="標楷體" w:hint="eastAsia"/>
                            <w:b/>
                            <w:sz w:val="30"/>
                            <w:szCs w:val="30"/>
                          </w:rPr>
                          <w:t>課程</w:t>
                        </w:r>
                      </w:p>
                    </w:txbxContent>
                  </v:textbox>
                </v:shape>
                <v:shape id="文字方塊 83" o:spid="_x0000_s1050" type="#_x0000_t202" style="position:absolute;left:26638;top:44761;width:26625;height:3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" fillcolor="white [3201]" strokecolor="#4bacc6 [3208]" strokeweight="2pt">
                  <v:textbox>
                    <w:txbxContent>
                      <w:p w:rsidR="00FA3C65" w:rsidRPr="00DB4AB7" w:rsidRDefault="007D581E" w:rsidP="00FA3C65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 w:rsidRPr="003C7170"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  <w:t>健康與長期照護保險制度</w:t>
                        </w:r>
                        <w:r w:rsidR="00FA3C65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FA3C65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(2</w:t>
                        </w:r>
                        <w:r w:rsidR="00FA3C65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學分</w:t>
                        </w:r>
                        <w:r w:rsidR="00FA3C65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)</w:t>
                        </w:r>
                      </w:p>
                      <w:p w:rsidR="00F34DFA" w:rsidRPr="00FA3C65" w:rsidRDefault="00F34DFA">
                        <w:pPr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文字方塊 84" o:spid="_x0000_s1051" type="#_x0000_t202" style="position:absolute;left:26333;top:25998;width:26930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jmwgAAANs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" fillcolor="white [3201]" strokeweight=".5pt">
                  <v:textbox>
                    <w:txbxContent>
                      <w:p w:rsidR="0041224A" w:rsidRPr="00DB4AB7" w:rsidRDefault="00DB4AB7" w:rsidP="0041224A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高齡物理治療學</w:t>
                        </w:r>
                        <w:r w:rsidR="0041224A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 xml:space="preserve"> </w:t>
                        </w:r>
                        <w:r w:rsidR="0041224A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</w:t>
                        </w:r>
                        <w:r w:rsidR="00283C8D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1</w:t>
                        </w:r>
                        <w:r w:rsidR="0041224A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學分</w:t>
                        </w:r>
                        <w:r w:rsidR="0041224A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)</w:t>
                        </w:r>
                      </w:p>
                      <w:p w:rsidR="00F34DFA" w:rsidRPr="0041224A" w:rsidRDefault="00F34DFA" w:rsidP="00DB4AB7">
                        <w:pPr>
                          <w:snapToGrid w:val="0"/>
                          <w:spacing w:line="216" w:lineRule="auto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文字方塊 85" o:spid="_x0000_s1052" type="#_x0000_t202" style="position:absolute;left:59148;top:27889;width:2572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19wgAAANs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" fillcolor="white [3201]" strokeweight=".5pt">
                  <v:textbox>
                    <w:txbxContent>
                      <w:p w:rsidR="00FA3C65" w:rsidRPr="004D3B31" w:rsidRDefault="00FA3C65" w:rsidP="00FA3C65">
                        <w:pPr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 w:rsidRPr="004D3B31"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  <w:t>老人健康照護及處置</w:t>
                        </w:r>
                        <w:r w:rsidR="00954A4E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954A4E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</w:t>
                        </w:r>
                        <w:r w:rsidR="00954A4E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3</w:t>
                        </w:r>
                        <w:r w:rsidR="00954A4E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學分</w:t>
                        </w:r>
                        <w:r w:rsidR="00954A4E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)</w:t>
                        </w:r>
                      </w:p>
                      <w:p w:rsidR="00F34DFA" w:rsidRPr="004D3B31" w:rsidRDefault="00F34DFA">
                        <w:pPr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文字方塊 87" o:spid="_x0000_s1053" type="#_x0000_t202" style="position:absolute;left:59148;top:32842;width:25723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aRwgAAANs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" fillcolor="white [3201]" strokeweight=".5pt">
                  <v:textbox>
                    <w:txbxContent>
                      <w:p w:rsidR="00F34DFA" w:rsidRPr="004D3B31" w:rsidRDefault="00E57302">
                        <w:pPr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高齡用藥與疾病預防</w:t>
                        </w:r>
                        <w:r w:rsidR="00954A4E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954A4E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(2</w:t>
                        </w:r>
                        <w:r w:rsidR="00954A4E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學分</w:t>
                        </w:r>
                        <w:r w:rsidR="00954A4E"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文字方塊 89" o:spid="_x0000_s1054" type="#_x0000_t202" style="position:absolute;left:59148;top:38120;width:25723;height:5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d4wQAAANs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qJfw96X8ALn5BQAA//8DAFBLAQItABQABgAIAAAAIQDb4fbL7gAAAIUBAAATAAAAAAAAAAAAAAAA&#10;AAAAAABbQ29udGVudF9UeXBlc10ueG1sUEsBAi0AFAAGAAgAAAAhAFr0LFu/AAAAFQEAAAsAAAAA&#10;AAAAAAAAAAAAHwEAAF9yZWxzLy5yZWxzUEsBAi0AFAAGAAgAAAAhAB5nV3jBAAAA2wAAAA8AAAAA&#10;AAAAAAAAAAAABwIAAGRycy9kb3ducmV2LnhtbFBLBQYAAAAAAwADALcAAAD1AgAAAAA=&#10;" fillcolor="white [3201]" strokeweight=".5pt">
                  <v:textbox>
                    <w:txbxContent>
                      <w:p w:rsidR="00954A4E" w:rsidRDefault="00F34DFA">
                        <w:pPr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 w:rsidRPr="004D3B31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長照機構經營管理</w:t>
                        </w:r>
                        <w:r w:rsidR="00E57302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與品質確保</w:t>
                        </w:r>
                      </w:p>
                      <w:p w:rsidR="00F34DFA" w:rsidRPr="004D3B31" w:rsidRDefault="00954A4E">
                        <w:pPr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</w:pPr>
                        <w:r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(2</w:t>
                        </w:r>
                        <w:r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學分</w:t>
                        </w:r>
                        <w:r w:rsidRPr="00081648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文字方塊 91" o:spid="_x0000_s1055" type="#_x0000_t202" style="position:absolute;left:18414;top:190;width:590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" fillcolor="white [3201]" stroked="f" strokeweight=".5pt">
                  <v:textbox>
                    <w:txbxContent>
                      <w:p w:rsidR="00F34DFA" w:rsidRPr="009B7C6A" w:rsidRDefault="00F34DFA" w:rsidP="009B66F5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color w:val="333399"/>
                            <w:sz w:val="48"/>
                            <w:szCs w:val="48"/>
                          </w:rPr>
                        </w:pPr>
                        <w:r w:rsidRPr="009B7C6A">
                          <w:rPr>
                            <w:rFonts w:ascii="標楷體" w:eastAsia="標楷體" w:hAnsi="標楷體" w:hint="eastAsia"/>
                            <w:b/>
                            <w:color w:val="333399"/>
                            <w:sz w:val="48"/>
                            <w:szCs w:val="48"/>
                          </w:rPr>
                          <w:t>銀髮健康照護與產業學分學程課程地圖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92" o:spid="_x0000_s1056" type="#_x0000_t13" style="position:absolute;left:22803;top:17811;width:2671;height:1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" adj="16216" fillcolor="#f79646 [3209]" strokecolor="#f79646 [3209]" strokeweight="2pt"/>
                <v:shape id="向右箭號 93" o:spid="_x0000_s1057" type="#_x0000_t13" style="position:absolute;left:22803;top:41231;width:2671;height:1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" adj="17318" fillcolor="#f79646 [3209]" strokecolor="#f79646 [3209]" strokeweight="2pt"/>
                <v:shape id="向右箭號 94" o:spid="_x0000_s1058" type="#_x0000_t13" style="position:absolute;left:53873;top:18554;width:384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" adj="20316" fillcolor="#92d050" strokecolor="#92d050" strokeweight="2pt"/>
                <v:shape id="向右箭號 95" o:spid="_x0000_s1059" type="#_x0000_t13" style="position:absolute;left:53873;top:42748;width:3844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" adj="20316" fillcolor="#00b0f0" strokecolor="#00b0f0" strokeweight="2pt"/>
                <w10:anchorlock/>
              </v:group>
            </w:pict>
          </mc:Fallback>
        </mc:AlternateContent>
      </w:r>
    </w:p>
    <w:sectPr w:rsidR="00A65489" w:rsidRPr="00DA125C" w:rsidSect="00B37B26">
      <w:footerReference w:type="default" r:id="rId8"/>
      <w:pgSz w:w="16838" w:h="11906" w:orient="landscape" w:code="9"/>
      <w:pgMar w:top="1304" w:right="1440" w:bottom="1304" w:left="144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B2" w:rsidRDefault="004741B2" w:rsidP="00614E2D">
      <w:r>
        <w:separator/>
      </w:r>
    </w:p>
  </w:endnote>
  <w:endnote w:type="continuationSeparator" w:id="0">
    <w:p w:rsidR="004741B2" w:rsidRDefault="004741B2" w:rsidP="0061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550400"/>
      <w:docPartObj>
        <w:docPartGallery w:val="Page Numbers (Bottom of Page)"/>
        <w:docPartUnique/>
      </w:docPartObj>
    </w:sdtPr>
    <w:sdtEndPr/>
    <w:sdtContent>
      <w:p w:rsidR="00F34DFA" w:rsidRDefault="00F34D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2FB" w:rsidRPr="005672FB">
          <w:rPr>
            <w:noProof/>
            <w:lang w:val="zh-TW"/>
          </w:rPr>
          <w:t>1</w:t>
        </w:r>
        <w:r>
          <w:fldChar w:fldCharType="end"/>
        </w:r>
      </w:p>
    </w:sdtContent>
  </w:sdt>
  <w:p w:rsidR="00F34DFA" w:rsidRDefault="00F34D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B2" w:rsidRDefault="004741B2" w:rsidP="00614E2D">
      <w:r>
        <w:separator/>
      </w:r>
    </w:p>
  </w:footnote>
  <w:footnote w:type="continuationSeparator" w:id="0">
    <w:p w:rsidR="004741B2" w:rsidRDefault="004741B2" w:rsidP="0061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911"/>
    <w:multiLevelType w:val="hybridMultilevel"/>
    <w:tmpl w:val="5E14A124"/>
    <w:lvl w:ilvl="0" w:tplc="C6E26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05608"/>
    <w:multiLevelType w:val="hybridMultilevel"/>
    <w:tmpl w:val="66B82094"/>
    <w:lvl w:ilvl="0" w:tplc="73C2506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E735E"/>
    <w:multiLevelType w:val="hybridMultilevel"/>
    <w:tmpl w:val="9B5C89E6"/>
    <w:lvl w:ilvl="0" w:tplc="95AA0AA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3C92D7D"/>
    <w:multiLevelType w:val="hybridMultilevel"/>
    <w:tmpl w:val="C3D665BC"/>
    <w:lvl w:ilvl="0" w:tplc="78EA4ED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3E31DB4"/>
    <w:multiLevelType w:val="hybridMultilevel"/>
    <w:tmpl w:val="B8261210"/>
    <w:lvl w:ilvl="0" w:tplc="8BF0056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6B51A2"/>
    <w:multiLevelType w:val="hybridMultilevel"/>
    <w:tmpl w:val="FA74EF76"/>
    <w:lvl w:ilvl="0" w:tplc="58CAD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FAC36D0"/>
    <w:multiLevelType w:val="hybridMultilevel"/>
    <w:tmpl w:val="EB301676"/>
    <w:lvl w:ilvl="0" w:tplc="D834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7" w15:restartNumberingAfterBreak="0">
    <w:nsid w:val="217C3C18"/>
    <w:multiLevelType w:val="hybridMultilevel"/>
    <w:tmpl w:val="5B6CD060"/>
    <w:lvl w:ilvl="0" w:tplc="4BE05576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b/>
        <w:lang w:val="en-US"/>
      </w:rPr>
    </w:lvl>
    <w:lvl w:ilvl="1" w:tplc="A5F09820">
      <w:start w:val="1"/>
      <w:numFmt w:val="taiwaneseCountingThousand"/>
      <w:lvlText w:val="(%2)"/>
      <w:lvlJc w:val="left"/>
      <w:pPr>
        <w:ind w:left="88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D8689A"/>
    <w:multiLevelType w:val="hybridMultilevel"/>
    <w:tmpl w:val="5866C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320051"/>
    <w:multiLevelType w:val="hybridMultilevel"/>
    <w:tmpl w:val="C3D665BC"/>
    <w:lvl w:ilvl="0" w:tplc="78EA4E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7180816"/>
    <w:multiLevelType w:val="hybridMultilevel"/>
    <w:tmpl w:val="FA74EF76"/>
    <w:lvl w:ilvl="0" w:tplc="58CAD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C685840"/>
    <w:multiLevelType w:val="hybridMultilevel"/>
    <w:tmpl w:val="941805A2"/>
    <w:lvl w:ilvl="0" w:tplc="73C2506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32304C"/>
    <w:multiLevelType w:val="hybridMultilevel"/>
    <w:tmpl w:val="FD845D88"/>
    <w:lvl w:ilvl="0" w:tplc="5A5A919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3" w15:restartNumberingAfterBreak="0">
    <w:nsid w:val="349C0DB2"/>
    <w:multiLevelType w:val="hybridMultilevel"/>
    <w:tmpl w:val="2F16AFB4"/>
    <w:lvl w:ilvl="0" w:tplc="9830DA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D8594A"/>
    <w:multiLevelType w:val="hybridMultilevel"/>
    <w:tmpl w:val="70C6B870"/>
    <w:lvl w:ilvl="0" w:tplc="3F260626">
      <w:start w:val="1"/>
      <w:numFmt w:val="decimal"/>
      <w:lvlText w:val="%1."/>
      <w:lvlJc w:val="left"/>
      <w:pPr>
        <w:ind w:left="1320" w:hanging="360"/>
      </w:pPr>
      <w:rPr>
        <w:rFonts w:ascii="Times New Roman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9942BBE"/>
    <w:multiLevelType w:val="hybridMultilevel"/>
    <w:tmpl w:val="A5182328"/>
    <w:lvl w:ilvl="0" w:tplc="931C37C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FB6D58"/>
    <w:multiLevelType w:val="hybridMultilevel"/>
    <w:tmpl w:val="40E4DC40"/>
    <w:lvl w:ilvl="0" w:tplc="B50E77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17" w15:restartNumberingAfterBreak="0">
    <w:nsid w:val="3B5C01E1"/>
    <w:multiLevelType w:val="hybridMultilevel"/>
    <w:tmpl w:val="74B00608"/>
    <w:lvl w:ilvl="0" w:tplc="72B62D0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73C25068">
      <w:start w:val="1"/>
      <w:numFmt w:val="decimal"/>
      <w:lvlText w:val="%2.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6C4639"/>
    <w:multiLevelType w:val="hybridMultilevel"/>
    <w:tmpl w:val="8584ABC6"/>
    <w:lvl w:ilvl="0" w:tplc="73C25068">
      <w:start w:val="1"/>
      <w:numFmt w:val="decimal"/>
      <w:lvlText w:val="%1."/>
      <w:lvlJc w:val="left"/>
      <w:pPr>
        <w:ind w:left="13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9" w15:restartNumberingAfterBreak="0">
    <w:nsid w:val="3D94180C"/>
    <w:multiLevelType w:val="hybridMultilevel"/>
    <w:tmpl w:val="C3D665BC"/>
    <w:lvl w:ilvl="0" w:tplc="78EA4E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24C25DB"/>
    <w:multiLevelType w:val="hybridMultilevel"/>
    <w:tmpl w:val="9CB8BAEC"/>
    <w:lvl w:ilvl="0" w:tplc="D43A635E">
      <w:start w:val="1"/>
      <w:numFmt w:val="decimal"/>
      <w:lvlText w:val="%1."/>
      <w:lvlJc w:val="left"/>
      <w:pPr>
        <w:ind w:left="960" w:hanging="36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43F37415"/>
    <w:multiLevelType w:val="hybridMultilevel"/>
    <w:tmpl w:val="D45EBD2E"/>
    <w:lvl w:ilvl="0" w:tplc="7ADA5BA2">
      <w:start w:val="1"/>
      <w:numFmt w:val="decimal"/>
      <w:lvlText w:val="%1."/>
      <w:lvlJc w:val="left"/>
      <w:pPr>
        <w:ind w:left="124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22" w15:restartNumberingAfterBreak="0">
    <w:nsid w:val="4A600044"/>
    <w:multiLevelType w:val="hybridMultilevel"/>
    <w:tmpl w:val="BC92C85C"/>
    <w:lvl w:ilvl="0" w:tplc="909655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4C3B26CF"/>
    <w:multiLevelType w:val="hybridMultilevel"/>
    <w:tmpl w:val="31C25A72"/>
    <w:lvl w:ilvl="0" w:tplc="9A24C0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572873E0"/>
    <w:multiLevelType w:val="hybridMultilevel"/>
    <w:tmpl w:val="E4088AE0"/>
    <w:lvl w:ilvl="0" w:tplc="4BE05576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b/>
        <w:lang w:val="en-US"/>
      </w:rPr>
    </w:lvl>
    <w:lvl w:ilvl="1" w:tplc="869C7EBA">
      <w:start w:val="1"/>
      <w:numFmt w:val="taiwaneseCountingThousand"/>
      <w:lvlText w:val="(%2)"/>
      <w:lvlJc w:val="left"/>
      <w:pPr>
        <w:ind w:left="88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C22DEB"/>
    <w:multiLevelType w:val="hybridMultilevel"/>
    <w:tmpl w:val="5C4C5666"/>
    <w:lvl w:ilvl="0" w:tplc="5E2C2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5C950AB0"/>
    <w:multiLevelType w:val="hybridMultilevel"/>
    <w:tmpl w:val="3B5A79E2"/>
    <w:lvl w:ilvl="0" w:tplc="5A5A919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27" w15:restartNumberingAfterBreak="0">
    <w:nsid w:val="684912E0"/>
    <w:multiLevelType w:val="hybridMultilevel"/>
    <w:tmpl w:val="6824B9D2"/>
    <w:lvl w:ilvl="0" w:tplc="6E425B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6D065131"/>
    <w:multiLevelType w:val="hybridMultilevel"/>
    <w:tmpl w:val="DF5A2830"/>
    <w:lvl w:ilvl="0" w:tplc="13D2D1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 w15:restartNumberingAfterBreak="0">
    <w:nsid w:val="721440DA"/>
    <w:multiLevelType w:val="hybridMultilevel"/>
    <w:tmpl w:val="A9CA41BC"/>
    <w:lvl w:ilvl="0" w:tplc="E7E8648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F65C63"/>
    <w:multiLevelType w:val="hybridMultilevel"/>
    <w:tmpl w:val="0008AD36"/>
    <w:lvl w:ilvl="0" w:tplc="D25465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F15498"/>
    <w:multiLevelType w:val="hybridMultilevel"/>
    <w:tmpl w:val="FA74EF76"/>
    <w:lvl w:ilvl="0" w:tplc="58CAD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79D64C49"/>
    <w:multiLevelType w:val="hybridMultilevel"/>
    <w:tmpl w:val="A622EB66"/>
    <w:lvl w:ilvl="0" w:tplc="73C25068">
      <w:start w:val="1"/>
      <w:numFmt w:val="decimal"/>
      <w:lvlText w:val="%1.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7B0C53A7"/>
    <w:multiLevelType w:val="hybridMultilevel"/>
    <w:tmpl w:val="FB020E94"/>
    <w:lvl w:ilvl="0" w:tplc="28189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1F62F2"/>
    <w:multiLevelType w:val="hybridMultilevel"/>
    <w:tmpl w:val="8FC294E8"/>
    <w:lvl w:ilvl="0" w:tplc="22185608">
      <w:start w:val="1"/>
      <w:numFmt w:val="decimal"/>
      <w:lvlText w:val="%1."/>
      <w:lvlJc w:val="left"/>
      <w:pPr>
        <w:ind w:left="12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5" w15:restartNumberingAfterBreak="0">
    <w:nsid w:val="7E5853E2"/>
    <w:multiLevelType w:val="hybridMultilevel"/>
    <w:tmpl w:val="BA6E9116"/>
    <w:lvl w:ilvl="0" w:tplc="202C9A1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4"/>
  </w:num>
  <w:num w:numId="3">
    <w:abstractNumId w:val="34"/>
  </w:num>
  <w:num w:numId="4">
    <w:abstractNumId w:val="25"/>
  </w:num>
  <w:num w:numId="5">
    <w:abstractNumId w:val="15"/>
  </w:num>
  <w:num w:numId="6">
    <w:abstractNumId w:val="4"/>
  </w:num>
  <w:num w:numId="7">
    <w:abstractNumId w:val="22"/>
  </w:num>
  <w:num w:numId="8">
    <w:abstractNumId w:val="28"/>
  </w:num>
  <w:num w:numId="9">
    <w:abstractNumId w:val="27"/>
  </w:num>
  <w:num w:numId="10">
    <w:abstractNumId w:val="17"/>
  </w:num>
  <w:num w:numId="11">
    <w:abstractNumId w:val="23"/>
  </w:num>
  <w:num w:numId="12">
    <w:abstractNumId w:val="29"/>
  </w:num>
  <w:num w:numId="13">
    <w:abstractNumId w:val="31"/>
  </w:num>
  <w:num w:numId="14">
    <w:abstractNumId w:val="14"/>
  </w:num>
  <w:num w:numId="15">
    <w:abstractNumId w:val="26"/>
  </w:num>
  <w:num w:numId="16">
    <w:abstractNumId w:val="12"/>
  </w:num>
  <w:num w:numId="17">
    <w:abstractNumId w:val="16"/>
  </w:num>
  <w:num w:numId="18">
    <w:abstractNumId w:val="9"/>
  </w:num>
  <w:num w:numId="19">
    <w:abstractNumId w:val="3"/>
  </w:num>
  <w:num w:numId="20">
    <w:abstractNumId w:val="19"/>
  </w:num>
  <w:num w:numId="21">
    <w:abstractNumId w:val="20"/>
  </w:num>
  <w:num w:numId="22">
    <w:abstractNumId w:val="30"/>
  </w:num>
  <w:num w:numId="23">
    <w:abstractNumId w:val="13"/>
  </w:num>
  <w:num w:numId="24">
    <w:abstractNumId w:val="33"/>
  </w:num>
  <w:num w:numId="25">
    <w:abstractNumId w:val="6"/>
  </w:num>
  <w:num w:numId="26">
    <w:abstractNumId w:val="35"/>
  </w:num>
  <w:num w:numId="27">
    <w:abstractNumId w:val="0"/>
  </w:num>
  <w:num w:numId="28">
    <w:abstractNumId w:val="32"/>
  </w:num>
  <w:num w:numId="29">
    <w:abstractNumId w:val="11"/>
  </w:num>
  <w:num w:numId="30">
    <w:abstractNumId w:val="1"/>
  </w:num>
  <w:num w:numId="31">
    <w:abstractNumId w:val="21"/>
  </w:num>
  <w:num w:numId="32">
    <w:abstractNumId w:val="18"/>
  </w:num>
  <w:num w:numId="33">
    <w:abstractNumId w:val="7"/>
  </w:num>
  <w:num w:numId="34">
    <w:abstractNumId w:val="5"/>
  </w:num>
  <w:num w:numId="35">
    <w:abstractNumId w:val="1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D5"/>
    <w:rsid w:val="00001794"/>
    <w:rsid w:val="00004E6F"/>
    <w:rsid w:val="00005F72"/>
    <w:rsid w:val="00006591"/>
    <w:rsid w:val="0002359F"/>
    <w:rsid w:val="00024E43"/>
    <w:rsid w:val="000258BE"/>
    <w:rsid w:val="00027FC1"/>
    <w:rsid w:val="0004001B"/>
    <w:rsid w:val="00056A56"/>
    <w:rsid w:val="00076F46"/>
    <w:rsid w:val="00081648"/>
    <w:rsid w:val="00083D24"/>
    <w:rsid w:val="00084E23"/>
    <w:rsid w:val="00090A0A"/>
    <w:rsid w:val="0009353E"/>
    <w:rsid w:val="000B5983"/>
    <w:rsid w:val="000D2757"/>
    <w:rsid w:val="000D4571"/>
    <w:rsid w:val="000E3179"/>
    <w:rsid w:val="000E3AC0"/>
    <w:rsid w:val="000E5AA8"/>
    <w:rsid w:val="000E5E2A"/>
    <w:rsid w:val="000F1BB4"/>
    <w:rsid w:val="000F282D"/>
    <w:rsid w:val="000F2C53"/>
    <w:rsid w:val="000F5E0D"/>
    <w:rsid w:val="000F7B2F"/>
    <w:rsid w:val="00100D3B"/>
    <w:rsid w:val="00126A83"/>
    <w:rsid w:val="001311EC"/>
    <w:rsid w:val="0013349C"/>
    <w:rsid w:val="00134015"/>
    <w:rsid w:val="00137537"/>
    <w:rsid w:val="00146AA9"/>
    <w:rsid w:val="00146C0A"/>
    <w:rsid w:val="001859C6"/>
    <w:rsid w:val="001A2BC4"/>
    <w:rsid w:val="001B1320"/>
    <w:rsid w:val="001B2068"/>
    <w:rsid w:val="001B4598"/>
    <w:rsid w:val="001B674B"/>
    <w:rsid w:val="001B76EB"/>
    <w:rsid w:val="001C1824"/>
    <w:rsid w:val="001E154F"/>
    <w:rsid w:val="001F36A0"/>
    <w:rsid w:val="002050CF"/>
    <w:rsid w:val="0022137C"/>
    <w:rsid w:val="00222AE9"/>
    <w:rsid w:val="00227A01"/>
    <w:rsid w:val="002308D1"/>
    <w:rsid w:val="0024230D"/>
    <w:rsid w:val="00256C13"/>
    <w:rsid w:val="00257EE1"/>
    <w:rsid w:val="00270F69"/>
    <w:rsid w:val="00283C8D"/>
    <w:rsid w:val="002A212E"/>
    <w:rsid w:val="002C2D06"/>
    <w:rsid w:val="002D17A2"/>
    <w:rsid w:val="002D414C"/>
    <w:rsid w:val="002E5715"/>
    <w:rsid w:val="002F65B4"/>
    <w:rsid w:val="002F6E90"/>
    <w:rsid w:val="003219C8"/>
    <w:rsid w:val="00325DFB"/>
    <w:rsid w:val="00345DA2"/>
    <w:rsid w:val="0034739B"/>
    <w:rsid w:val="00354EF6"/>
    <w:rsid w:val="00360BE1"/>
    <w:rsid w:val="00370BAD"/>
    <w:rsid w:val="00382F81"/>
    <w:rsid w:val="00384BA4"/>
    <w:rsid w:val="0038585F"/>
    <w:rsid w:val="00386032"/>
    <w:rsid w:val="00391C73"/>
    <w:rsid w:val="003B6BF6"/>
    <w:rsid w:val="003B6D8C"/>
    <w:rsid w:val="003C394F"/>
    <w:rsid w:val="003C7170"/>
    <w:rsid w:val="003D0043"/>
    <w:rsid w:val="003D1C76"/>
    <w:rsid w:val="003D2CA9"/>
    <w:rsid w:val="003D41C3"/>
    <w:rsid w:val="0040640B"/>
    <w:rsid w:val="00406AD5"/>
    <w:rsid w:val="0041224A"/>
    <w:rsid w:val="00423BDA"/>
    <w:rsid w:val="004359E4"/>
    <w:rsid w:val="004423DB"/>
    <w:rsid w:val="004663B7"/>
    <w:rsid w:val="004741B2"/>
    <w:rsid w:val="00474D26"/>
    <w:rsid w:val="004753D2"/>
    <w:rsid w:val="0048259B"/>
    <w:rsid w:val="004958BD"/>
    <w:rsid w:val="004A6D3F"/>
    <w:rsid w:val="004B65FF"/>
    <w:rsid w:val="004C0B93"/>
    <w:rsid w:val="004C58C5"/>
    <w:rsid w:val="004D06A1"/>
    <w:rsid w:val="004D204B"/>
    <w:rsid w:val="004D3B31"/>
    <w:rsid w:val="004F1060"/>
    <w:rsid w:val="004F2EC8"/>
    <w:rsid w:val="005009D4"/>
    <w:rsid w:val="0050310F"/>
    <w:rsid w:val="005046B2"/>
    <w:rsid w:val="005157BA"/>
    <w:rsid w:val="00515830"/>
    <w:rsid w:val="0052482D"/>
    <w:rsid w:val="0054433D"/>
    <w:rsid w:val="00546ABB"/>
    <w:rsid w:val="00550B84"/>
    <w:rsid w:val="005517CC"/>
    <w:rsid w:val="005672FB"/>
    <w:rsid w:val="00570FD3"/>
    <w:rsid w:val="00574176"/>
    <w:rsid w:val="00575933"/>
    <w:rsid w:val="005934AA"/>
    <w:rsid w:val="0059402F"/>
    <w:rsid w:val="005A2DE5"/>
    <w:rsid w:val="005A746B"/>
    <w:rsid w:val="005A7487"/>
    <w:rsid w:val="005B2782"/>
    <w:rsid w:val="005C122D"/>
    <w:rsid w:val="005C2919"/>
    <w:rsid w:val="005C2F4E"/>
    <w:rsid w:val="005C37D1"/>
    <w:rsid w:val="005C3FC9"/>
    <w:rsid w:val="005C7DAD"/>
    <w:rsid w:val="005D0D74"/>
    <w:rsid w:val="005D6E84"/>
    <w:rsid w:val="005E56FF"/>
    <w:rsid w:val="005E6461"/>
    <w:rsid w:val="005E6575"/>
    <w:rsid w:val="005F446E"/>
    <w:rsid w:val="0060482D"/>
    <w:rsid w:val="00614E2D"/>
    <w:rsid w:val="00627028"/>
    <w:rsid w:val="00635874"/>
    <w:rsid w:val="006363B6"/>
    <w:rsid w:val="00641C43"/>
    <w:rsid w:val="006677DB"/>
    <w:rsid w:val="0068732D"/>
    <w:rsid w:val="00692FED"/>
    <w:rsid w:val="006979DC"/>
    <w:rsid w:val="006A50E2"/>
    <w:rsid w:val="006A7F4E"/>
    <w:rsid w:val="006B254E"/>
    <w:rsid w:val="006C0883"/>
    <w:rsid w:val="006C5E25"/>
    <w:rsid w:val="006C7CB1"/>
    <w:rsid w:val="006C7CDC"/>
    <w:rsid w:val="006E1221"/>
    <w:rsid w:val="006E1652"/>
    <w:rsid w:val="006E17F2"/>
    <w:rsid w:val="006E39DE"/>
    <w:rsid w:val="006E4D10"/>
    <w:rsid w:val="00703CEF"/>
    <w:rsid w:val="00703E57"/>
    <w:rsid w:val="007116BA"/>
    <w:rsid w:val="00712B64"/>
    <w:rsid w:val="007157EA"/>
    <w:rsid w:val="00721DDE"/>
    <w:rsid w:val="007240C0"/>
    <w:rsid w:val="00725C42"/>
    <w:rsid w:val="00744838"/>
    <w:rsid w:val="0076151E"/>
    <w:rsid w:val="00761E9B"/>
    <w:rsid w:val="00774FA8"/>
    <w:rsid w:val="007877F7"/>
    <w:rsid w:val="00787A3B"/>
    <w:rsid w:val="007935E8"/>
    <w:rsid w:val="007A02F5"/>
    <w:rsid w:val="007A67CC"/>
    <w:rsid w:val="007B4956"/>
    <w:rsid w:val="007B59BA"/>
    <w:rsid w:val="007C1F03"/>
    <w:rsid w:val="007D581E"/>
    <w:rsid w:val="007E2053"/>
    <w:rsid w:val="007E4E4D"/>
    <w:rsid w:val="007F1770"/>
    <w:rsid w:val="007F7D16"/>
    <w:rsid w:val="00804AF6"/>
    <w:rsid w:val="008308FE"/>
    <w:rsid w:val="00841380"/>
    <w:rsid w:val="00847541"/>
    <w:rsid w:val="00867868"/>
    <w:rsid w:val="00867CA1"/>
    <w:rsid w:val="00873BB6"/>
    <w:rsid w:val="008770D7"/>
    <w:rsid w:val="00890673"/>
    <w:rsid w:val="00892CCF"/>
    <w:rsid w:val="008B558E"/>
    <w:rsid w:val="008B5A88"/>
    <w:rsid w:val="008B5BA1"/>
    <w:rsid w:val="008C06E0"/>
    <w:rsid w:val="008C0960"/>
    <w:rsid w:val="008C2E17"/>
    <w:rsid w:val="008C4390"/>
    <w:rsid w:val="008D6A4F"/>
    <w:rsid w:val="008E3FEF"/>
    <w:rsid w:val="008E5354"/>
    <w:rsid w:val="008E6499"/>
    <w:rsid w:val="009104D0"/>
    <w:rsid w:val="00915BD4"/>
    <w:rsid w:val="00917867"/>
    <w:rsid w:val="00935123"/>
    <w:rsid w:val="00937101"/>
    <w:rsid w:val="009500F1"/>
    <w:rsid w:val="00954A4E"/>
    <w:rsid w:val="00960C78"/>
    <w:rsid w:val="00972088"/>
    <w:rsid w:val="0098033D"/>
    <w:rsid w:val="00984ECF"/>
    <w:rsid w:val="009976CF"/>
    <w:rsid w:val="009B66F5"/>
    <w:rsid w:val="009B7C6A"/>
    <w:rsid w:val="009C439D"/>
    <w:rsid w:val="009E1EFE"/>
    <w:rsid w:val="009E5ABE"/>
    <w:rsid w:val="009F4980"/>
    <w:rsid w:val="00A053B6"/>
    <w:rsid w:val="00A23712"/>
    <w:rsid w:val="00A27E1F"/>
    <w:rsid w:val="00A35BF0"/>
    <w:rsid w:val="00A50A07"/>
    <w:rsid w:val="00A65489"/>
    <w:rsid w:val="00A97D11"/>
    <w:rsid w:val="00AA0BE7"/>
    <w:rsid w:val="00AB0651"/>
    <w:rsid w:val="00AC072E"/>
    <w:rsid w:val="00AC6BE1"/>
    <w:rsid w:val="00AE2C5B"/>
    <w:rsid w:val="00B145DB"/>
    <w:rsid w:val="00B1757A"/>
    <w:rsid w:val="00B214D8"/>
    <w:rsid w:val="00B21E68"/>
    <w:rsid w:val="00B22FFA"/>
    <w:rsid w:val="00B342E1"/>
    <w:rsid w:val="00B37B26"/>
    <w:rsid w:val="00B40C83"/>
    <w:rsid w:val="00B51151"/>
    <w:rsid w:val="00B52B3E"/>
    <w:rsid w:val="00B70694"/>
    <w:rsid w:val="00B80150"/>
    <w:rsid w:val="00B82FAD"/>
    <w:rsid w:val="00B85C7F"/>
    <w:rsid w:val="00B87E59"/>
    <w:rsid w:val="00BA4ED0"/>
    <w:rsid w:val="00BB2F17"/>
    <w:rsid w:val="00BB66DD"/>
    <w:rsid w:val="00BC7760"/>
    <w:rsid w:val="00BC77EE"/>
    <w:rsid w:val="00BD67D3"/>
    <w:rsid w:val="00BD7CE6"/>
    <w:rsid w:val="00BE2278"/>
    <w:rsid w:val="00BF26C6"/>
    <w:rsid w:val="00C0507C"/>
    <w:rsid w:val="00C07030"/>
    <w:rsid w:val="00C2272D"/>
    <w:rsid w:val="00C37868"/>
    <w:rsid w:val="00C60924"/>
    <w:rsid w:val="00C803E4"/>
    <w:rsid w:val="00C8134E"/>
    <w:rsid w:val="00C8450F"/>
    <w:rsid w:val="00C976FE"/>
    <w:rsid w:val="00CB1C51"/>
    <w:rsid w:val="00CC1A59"/>
    <w:rsid w:val="00CD2909"/>
    <w:rsid w:val="00CE12A1"/>
    <w:rsid w:val="00CF156C"/>
    <w:rsid w:val="00D26C6C"/>
    <w:rsid w:val="00D333B9"/>
    <w:rsid w:val="00D33434"/>
    <w:rsid w:val="00D3730D"/>
    <w:rsid w:val="00D4025E"/>
    <w:rsid w:val="00D43355"/>
    <w:rsid w:val="00D47154"/>
    <w:rsid w:val="00D61A6C"/>
    <w:rsid w:val="00D7763C"/>
    <w:rsid w:val="00D80B0D"/>
    <w:rsid w:val="00D85D51"/>
    <w:rsid w:val="00D86072"/>
    <w:rsid w:val="00D91195"/>
    <w:rsid w:val="00DA125C"/>
    <w:rsid w:val="00DA6815"/>
    <w:rsid w:val="00DB05C7"/>
    <w:rsid w:val="00DB1ABC"/>
    <w:rsid w:val="00DB4AB7"/>
    <w:rsid w:val="00DB6104"/>
    <w:rsid w:val="00DB708B"/>
    <w:rsid w:val="00DD52A2"/>
    <w:rsid w:val="00DE1871"/>
    <w:rsid w:val="00DE4346"/>
    <w:rsid w:val="00DF1E1C"/>
    <w:rsid w:val="00E34D0B"/>
    <w:rsid w:val="00E35781"/>
    <w:rsid w:val="00E4595D"/>
    <w:rsid w:val="00E468BE"/>
    <w:rsid w:val="00E53B6B"/>
    <w:rsid w:val="00E56A49"/>
    <w:rsid w:val="00E57302"/>
    <w:rsid w:val="00E64B01"/>
    <w:rsid w:val="00E754F7"/>
    <w:rsid w:val="00E92179"/>
    <w:rsid w:val="00EA042D"/>
    <w:rsid w:val="00EA0C44"/>
    <w:rsid w:val="00EA3286"/>
    <w:rsid w:val="00EB34A0"/>
    <w:rsid w:val="00EB7156"/>
    <w:rsid w:val="00EC5467"/>
    <w:rsid w:val="00F13586"/>
    <w:rsid w:val="00F32180"/>
    <w:rsid w:val="00F3428B"/>
    <w:rsid w:val="00F34DFA"/>
    <w:rsid w:val="00F45CCE"/>
    <w:rsid w:val="00F50828"/>
    <w:rsid w:val="00F53C8F"/>
    <w:rsid w:val="00F548B6"/>
    <w:rsid w:val="00F55ED5"/>
    <w:rsid w:val="00F64D90"/>
    <w:rsid w:val="00F66870"/>
    <w:rsid w:val="00F66B74"/>
    <w:rsid w:val="00F770BA"/>
    <w:rsid w:val="00F804DD"/>
    <w:rsid w:val="00F8202C"/>
    <w:rsid w:val="00F841E7"/>
    <w:rsid w:val="00F87EFC"/>
    <w:rsid w:val="00F9096E"/>
    <w:rsid w:val="00F9155A"/>
    <w:rsid w:val="00F97331"/>
    <w:rsid w:val="00FA3C65"/>
    <w:rsid w:val="00FB5676"/>
    <w:rsid w:val="00FB6B3F"/>
    <w:rsid w:val="00FD046A"/>
    <w:rsid w:val="00FD7282"/>
    <w:rsid w:val="00FE145D"/>
    <w:rsid w:val="00FE6807"/>
    <w:rsid w:val="00FF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220E4"/>
  <w15:docId w15:val="{13341322-4E1D-4838-B766-71B7C11F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樣式 Arial 黑色"/>
    <w:basedOn w:val="a0"/>
    <w:uiPriority w:val="99"/>
    <w:rsid w:val="00F55ED5"/>
    <w:rPr>
      <w:rFonts w:ascii="Arial" w:hAnsi="Arial"/>
      <w:color w:val="000000"/>
      <w:spacing w:val="14"/>
      <w:kern w:val="0"/>
    </w:rPr>
  </w:style>
  <w:style w:type="paragraph" w:customStyle="1" w:styleId="Arial0">
    <w:name w:val="樣式 Arial 黑色 左右對齊"/>
    <w:basedOn w:val="a"/>
    <w:uiPriority w:val="99"/>
    <w:rsid w:val="00F55ED5"/>
    <w:pPr>
      <w:spacing w:line="360" w:lineRule="auto"/>
      <w:jc w:val="both"/>
    </w:pPr>
    <w:rPr>
      <w:rFonts w:ascii="Arial" w:eastAsia="新細明體" w:hAnsi="新細明體" w:cs="新細明體"/>
      <w:color w:val="000000"/>
      <w:spacing w:val="14"/>
      <w:kern w:val="0"/>
      <w:szCs w:val="20"/>
    </w:rPr>
  </w:style>
  <w:style w:type="paragraph" w:styleId="a3">
    <w:name w:val="No Spacing"/>
    <w:uiPriority w:val="1"/>
    <w:qFormat/>
    <w:rsid w:val="00F55ED5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F55E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AC072E"/>
  </w:style>
  <w:style w:type="paragraph" w:styleId="a5">
    <w:name w:val="header"/>
    <w:basedOn w:val="a"/>
    <w:link w:val="a6"/>
    <w:uiPriority w:val="99"/>
    <w:unhideWhenUsed/>
    <w:rsid w:val="00614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4E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4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4E2D"/>
    <w:rPr>
      <w:sz w:val="20"/>
      <w:szCs w:val="20"/>
    </w:rPr>
  </w:style>
  <w:style w:type="paragraph" w:customStyle="1" w:styleId="Default">
    <w:name w:val="Default"/>
    <w:rsid w:val="00D402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4958B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04E6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字元 字元 字元 字元 字元 字元 字元 字元 字元 字元 字元 字元 字元 字元 字元 字元 字元 字元 字元 字元 字元 字元 字元 字元"/>
    <w:basedOn w:val="a"/>
    <w:rsid w:val="005F446E"/>
    <w:pPr>
      <w:widowControl/>
      <w:spacing w:beforeLines="50" w:before="50" w:after="160" w:line="240" w:lineRule="exact"/>
      <w:ind w:firstLineChars="200" w:firstLine="200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d">
    <w:name w:val="Plain Text"/>
    <w:basedOn w:val="a"/>
    <w:link w:val="ae"/>
    <w:uiPriority w:val="99"/>
    <w:rsid w:val="00DB6104"/>
    <w:rPr>
      <w:rFonts w:ascii="細明體" w:eastAsia="細明體" w:hAnsi="Courier New" w:cs="Times New Roman"/>
      <w:szCs w:val="20"/>
    </w:rPr>
  </w:style>
  <w:style w:type="character" w:customStyle="1" w:styleId="ae">
    <w:name w:val="純文字 字元"/>
    <w:basedOn w:val="a0"/>
    <w:link w:val="ad"/>
    <w:uiPriority w:val="99"/>
    <w:rsid w:val="00DB6104"/>
    <w:rPr>
      <w:rFonts w:ascii="細明體" w:eastAsia="細明體" w:hAnsi="Courier New" w:cs="Times New Roman"/>
      <w:szCs w:val="20"/>
    </w:rPr>
  </w:style>
  <w:style w:type="character" w:styleId="af">
    <w:name w:val="Hyperlink"/>
    <w:rsid w:val="00DB610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B61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BA4E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A4ED0"/>
  </w:style>
  <w:style w:type="character" w:customStyle="1" w:styleId="af2">
    <w:name w:val="註解文字 字元"/>
    <w:basedOn w:val="a0"/>
    <w:link w:val="af1"/>
    <w:uiPriority w:val="99"/>
    <w:semiHidden/>
    <w:rsid w:val="00BA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22D5-09CF-46A5-A45E-5C1739BB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 Lee</cp:lastModifiedBy>
  <cp:revision>17</cp:revision>
  <cp:lastPrinted>2019-04-30T10:14:00Z</cp:lastPrinted>
  <dcterms:created xsi:type="dcterms:W3CDTF">2019-04-29T03:33:00Z</dcterms:created>
  <dcterms:modified xsi:type="dcterms:W3CDTF">2019-08-13T10:19:00Z</dcterms:modified>
</cp:coreProperties>
</file>